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6E1B7" w14:textId="77777777" w:rsidR="00193462" w:rsidRDefault="00F05AFC" w:rsidP="000F1EEF">
      <w:pPr>
        <w:pStyle w:val="CenteredCaption"/>
        <w:spacing w:before="240" w:after="120"/>
        <w:rPr>
          <w:rFonts w:ascii="Arial Bold" w:hAnsi="Arial Bold"/>
          <w:caps/>
          <w:sz w:val="24"/>
          <w:szCs w:val="24"/>
        </w:rPr>
      </w:pPr>
      <w:bookmarkStart w:id="0" w:name="_GoBack"/>
      <w:bookmarkEnd w:id="0"/>
      <w:r w:rsidRPr="00D52765">
        <w:rPr>
          <w:rFonts w:ascii="Arial Bold" w:hAnsi="Arial Bold"/>
          <w:caps/>
          <w:sz w:val="24"/>
          <w:szCs w:val="24"/>
        </w:rPr>
        <w:t>HIPAA Security Checklist</w:t>
      </w:r>
    </w:p>
    <w:p w14:paraId="284DFC21" w14:textId="77777777" w:rsidR="000F1EEF" w:rsidRPr="00D74D69" w:rsidRDefault="000F1EEF" w:rsidP="000F1EEF">
      <w:pPr>
        <w:spacing w:after="240"/>
        <w:jc w:val="center"/>
        <w:rPr>
          <w:rFonts w:ascii="Arial" w:hAnsi="Arial" w:cs="Arial"/>
          <w:b/>
        </w:rPr>
      </w:pPr>
      <w:r w:rsidRPr="00D74D69">
        <w:rPr>
          <w:rFonts w:ascii="Arial" w:hAnsi="Arial" w:cs="Arial"/>
          <w:b/>
        </w:rPr>
        <w:t>Kim C. Stanger, Holland &amp; Hart LLP</w:t>
      </w:r>
      <w:r w:rsidRPr="007811A3">
        <w:rPr>
          <w:rStyle w:val="FootnoteReference"/>
          <w:rFonts w:ascii="Arial" w:hAnsi="Arial" w:cs="Arial"/>
          <w:b/>
          <w:sz w:val="22"/>
        </w:rPr>
        <w:footnoteReference w:id="1"/>
      </w:r>
    </w:p>
    <w:p w14:paraId="52CE3EE0" w14:textId="77777777" w:rsidR="00716560" w:rsidRPr="000F1EEF" w:rsidRDefault="00FF26AC" w:rsidP="0079643D">
      <w:pPr>
        <w:pStyle w:val="BodyLeft"/>
        <w:rPr>
          <w:rFonts w:ascii="Arial" w:hAnsi="Arial" w:cs="Arial"/>
          <w:i/>
          <w:sz w:val="18"/>
          <w:szCs w:val="18"/>
        </w:rPr>
      </w:pPr>
      <w:r w:rsidRPr="000F1EEF">
        <w:rPr>
          <w:rFonts w:ascii="Arial" w:hAnsi="Arial" w:cs="Arial"/>
          <w:b/>
          <w:i/>
          <w:sz w:val="18"/>
          <w:szCs w:val="18"/>
        </w:rPr>
        <w:t>NOTE:</w:t>
      </w:r>
      <w:r w:rsidRPr="000F1EEF">
        <w:rPr>
          <w:rFonts w:ascii="Arial" w:hAnsi="Arial" w:cs="Arial"/>
          <w:i/>
          <w:sz w:val="18"/>
          <w:szCs w:val="18"/>
        </w:rPr>
        <w:t xml:space="preserve">  </w:t>
      </w:r>
      <w:r w:rsidR="00716560" w:rsidRPr="000F1EEF">
        <w:rPr>
          <w:rFonts w:ascii="Arial" w:hAnsi="Arial" w:cs="Arial"/>
          <w:i/>
          <w:sz w:val="18"/>
          <w:szCs w:val="18"/>
        </w:rPr>
        <w:t>The following summarizes HIPAA Security Rule requirements that should be implemented by covered entities and business associates and addressed in applicable policies.  The citations are to 45</w:t>
      </w:r>
      <w:r w:rsidR="00A04A7C" w:rsidRPr="000F1EEF">
        <w:rPr>
          <w:rFonts w:ascii="Arial" w:hAnsi="Arial" w:cs="Arial"/>
          <w:i/>
          <w:sz w:val="18"/>
          <w:szCs w:val="18"/>
        </w:rPr>
        <w:t> </w:t>
      </w:r>
      <w:r w:rsidR="00234688" w:rsidRPr="000F1EEF">
        <w:rPr>
          <w:rFonts w:ascii="Arial" w:hAnsi="Arial" w:cs="Arial"/>
          <w:i/>
          <w:sz w:val="18"/>
          <w:szCs w:val="18"/>
        </w:rPr>
        <w:t>CFR</w:t>
      </w:r>
      <w:r w:rsidR="00716560" w:rsidRPr="000F1EEF">
        <w:rPr>
          <w:rFonts w:ascii="Arial" w:hAnsi="Arial" w:cs="Arial"/>
          <w:i/>
          <w:sz w:val="18"/>
          <w:szCs w:val="18"/>
        </w:rPr>
        <w:t xml:space="preserve"> § 164.300 et seq.  For additional resources concerning Security Rule requirements and compliance assistance, see the Office of Civil Rights website relating to the Security Rule, </w:t>
      </w:r>
      <w:hyperlink r:id="rId10" w:history="1">
        <w:r w:rsidR="00716560" w:rsidRPr="000F1EEF">
          <w:rPr>
            <w:rStyle w:val="Hyperlink"/>
            <w:rFonts w:ascii="Arial" w:hAnsi="Arial" w:cs="Arial"/>
            <w:i/>
            <w:sz w:val="18"/>
            <w:szCs w:val="18"/>
          </w:rPr>
          <w:t>http://www.hhs.gov/ocr/privacy/hipaa/administrative/securityrule/index.html</w:t>
        </w:r>
      </w:hyperlink>
      <w:r w:rsidR="00716560" w:rsidRPr="000F1EEF">
        <w:rPr>
          <w:rFonts w:ascii="Arial" w:hAnsi="Arial" w:cs="Arial"/>
          <w:i/>
          <w:sz w:val="18"/>
          <w:szCs w:val="18"/>
        </w:rPr>
        <w:t xml:space="preserve">.  </w:t>
      </w:r>
      <w:r w:rsidR="0079643D" w:rsidRPr="000F1EEF">
        <w:rPr>
          <w:rFonts w:ascii="Arial" w:hAnsi="Arial" w:cs="Arial"/>
          <w:i/>
          <w:sz w:val="18"/>
          <w:szCs w:val="18"/>
        </w:rPr>
        <w:t>The Security Rule is subject to periodic amendment.  Users should review the current rule requirements to ensure continued compliance.</w:t>
      </w:r>
    </w:p>
    <w:tbl>
      <w:tblPr>
        <w:tblW w:w="8640"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6"/>
        <w:gridCol w:w="5174"/>
        <w:gridCol w:w="1440"/>
      </w:tblGrid>
      <w:tr w:rsidR="00193462" w14:paraId="656828E6" w14:textId="77777777" w:rsidTr="000F1EEF">
        <w:trPr>
          <w:cantSplit/>
        </w:trPr>
        <w:tc>
          <w:tcPr>
            <w:tcW w:w="2026" w:type="dxa"/>
            <w:tcMar>
              <w:top w:w="0" w:type="dxa"/>
              <w:left w:w="115" w:type="dxa"/>
              <w:bottom w:w="0" w:type="dxa"/>
              <w:right w:w="115" w:type="dxa"/>
            </w:tcMar>
          </w:tcPr>
          <w:p w14:paraId="4D4EFCC1" w14:textId="77777777" w:rsidR="00193462" w:rsidRPr="00545C9F" w:rsidRDefault="00F05AFC">
            <w:pPr>
              <w:pStyle w:val="ColumnHeader"/>
              <w:rPr>
                <w:rFonts w:ascii="Arial" w:hAnsi="Arial" w:cs="Arial"/>
                <w:b/>
                <w:sz w:val="20"/>
                <w:szCs w:val="20"/>
              </w:rPr>
            </w:pPr>
            <w:r w:rsidRPr="00545C9F">
              <w:rPr>
                <w:rFonts w:ascii="Arial" w:hAnsi="Arial" w:cs="Arial"/>
                <w:b/>
                <w:sz w:val="20"/>
                <w:szCs w:val="20"/>
              </w:rPr>
              <w:t>HIPAA Security</w:t>
            </w:r>
            <w:r w:rsidRPr="00545C9F">
              <w:rPr>
                <w:rFonts w:ascii="Arial" w:hAnsi="Arial" w:cs="Arial"/>
                <w:b/>
                <w:sz w:val="20"/>
                <w:szCs w:val="20"/>
              </w:rPr>
              <w:br/>
              <w:t>Rule Reference</w:t>
            </w:r>
          </w:p>
        </w:tc>
        <w:tc>
          <w:tcPr>
            <w:tcW w:w="5174" w:type="dxa"/>
            <w:tcMar>
              <w:top w:w="0" w:type="dxa"/>
              <w:left w:w="115" w:type="dxa"/>
              <w:bottom w:w="0" w:type="dxa"/>
              <w:right w:w="115" w:type="dxa"/>
            </w:tcMar>
          </w:tcPr>
          <w:p w14:paraId="6A4348BC" w14:textId="77777777" w:rsidR="00193462" w:rsidRPr="00545C9F" w:rsidRDefault="00F05AFC">
            <w:pPr>
              <w:pStyle w:val="ColumnHeader"/>
              <w:rPr>
                <w:rFonts w:ascii="Arial" w:hAnsi="Arial" w:cs="Arial"/>
                <w:b/>
                <w:sz w:val="20"/>
                <w:szCs w:val="20"/>
              </w:rPr>
            </w:pPr>
            <w:r w:rsidRPr="00545C9F">
              <w:rPr>
                <w:rFonts w:ascii="Arial" w:hAnsi="Arial" w:cs="Arial"/>
                <w:b/>
                <w:sz w:val="20"/>
                <w:szCs w:val="20"/>
              </w:rPr>
              <w:t>Safeguard</w:t>
            </w:r>
            <w:r w:rsidRPr="00545C9F">
              <w:rPr>
                <w:rFonts w:ascii="Arial" w:hAnsi="Arial" w:cs="Arial"/>
                <w:b/>
                <w:sz w:val="20"/>
                <w:szCs w:val="20"/>
              </w:rPr>
              <w:br/>
              <w:t>(R) = Required, (A) = Addressable</w:t>
            </w:r>
          </w:p>
        </w:tc>
        <w:tc>
          <w:tcPr>
            <w:tcW w:w="1440" w:type="dxa"/>
            <w:tcMar>
              <w:top w:w="0" w:type="dxa"/>
              <w:left w:w="115" w:type="dxa"/>
              <w:bottom w:w="0" w:type="dxa"/>
              <w:right w:w="115" w:type="dxa"/>
            </w:tcMar>
          </w:tcPr>
          <w:p w14:paraId="324A3F39" w14:textId="77777777" w:rsidR="00193462" w:rsidRPr="00545C9F" w:rsidRDefault="007C489F">
            <w:pPr>
              <w:pStyle w:val="ColumnHeader"/>
              <w:rPr>
                <w:rFonts w:ascii="Arial" w:hAnsi="Arial" w:cs="Arial"/>
                <w:b/>
                <w:sz w:val="20"/>
                <w:szCs w:val="20"/>
              </w:rPr>
            </w:pPr>
            <w:r w:rsidRPr="00545C9F">
              <w:rPr>
                <w:rFonts w:ascii="Arial" w:hAnsi="Arial" w:cs="Arial"/>
                <w:b/>
                <w:sz w:val="20"/>
                <w:szCs w:val="20"/>
              </w:rPr>
              <w:t>Status</w:t>
            </w:r>
            <w:r w:rsidRPr="00545C9F">
              <w:rPr>
                <w:rFonts w:ascii="Arial" w:hAnsi="Arial" w:cs="Arial"/>
                <w:b/>
                <w:sz w:val="20"/>
                <w:szCs w:val="20"/>
              </w:rPr>
              <w:br/>
              <w:t>(Complete, N/A)</w:t>
            </w:r>
          </w:p>
        </w:tc>
      </w:tr>
      <w:tr w:rsidR="00193462" w14:paraId="607BE883" w14:textId="77777777" w:rsidTr="000F1EEF">
        <w:trPr>
          <w:cantSplit/>
        </w:trPr>
        <w:tc>
          <w:tcPr>
            <w:tcW w:w="8640" w:type="dxa"/>
            <w:gridSpan w:val="3"/>
            <w:tcMar>
              <w:top w:w="0" w:type="dxa"/>
              <w:left w:w="115" w:type="dxa"/>
              <w:bottom w:w="0" w:type="dxa"/>
              <w:right w:w="115" w:type="dxa"/>
            </w:tcMar>
            <w:vAlign w:val="center"/>
          </w:tcPr>
          <w:p w14:paraId="67F5EC6C" w14:textId="77777777" w:rsidR="00193462" w:rsidRPr="00234688" w:rsidRDefault="00F05AFC">
            <w:pPr>
              <w:pStyle w:val="ColumnHeader"/>
              <w:spacing w:before="120" w:after="120"/>
              <w:rPr>
                <w:rFonts w:ascii="Arial" w:hAnsi="Arial" w:cs="Arial"/>
                <w:b/>
                <w:sz w:val="20"/>
                <w:szCs w:val="20"/>
              </w:rPr>
            </w:pPr>
            <w:r w:rsidRPr="00234688">
              <w:rPr>
                <w:rFonts w:ascii="Arial" w:hAnsi="Arial" w:cs="Arial"/>
                <w:b/>
                <w:sz w:val="20"/>
                <w:szCs w:val="20"/>
              </w:rPr>
              <w:t>Administrative Safeguards</w:t>
            </w:r>
          </w:p>
        </w:tc>
      </w:tr>
      <w:tr w:rsidR="00193462" w14:paraId="64B8C5BE" w14:textId="77777777" w:rsidTr="000F1EEF">
        <w:trPr>
          <w:cantSplit/>
        </w:trPr>
        <w:tc>
          <w:tcPr>
            <w:tcW w:w="2026" w:type="dxa"/>
            <w:tcMar>
              <w:top w:w="0" w:type="dxa"/>
              <w:left w:w="115" w:type="dxa"/>
              <w:bottom w:w="0" w:type="dxa"/>
              <w:right w:w="115" w:type="dxa"/>
            </w:tcMar>
            <w:vAlign w:val="center"/>
          </w:tcPr>
          <w:p w14:paraId="0C93DE68" w14:textId="77777777" w:rsidR="00193462" w:rsidRPr="00234688" w:rsidRDefault="00F05AFC" w:rsidP="00716560">
            <w:pPr>
              <w:pStyle w:val="Table"/>
              <w:rPr>
                <w:rFonts w:ascii="Arial" w:hAnsi="Arial" w:cs="Arial"/>
                <w:szCs w:val="20"/>
              </w:rPr>
            </w:pPr>
            <w:r w:rsidRPr="00234688">
              <w:rPr>
                <w:rFonts w:ascii="Arial" w:hAnsi="Arial" w:cs="Arial"/>
                <w:szCs w:val="20"/>
              </w:rPr>
              <w:t>164.308(a)(1)(i)</w:t>
            </w:r>
          </w:p>
        </w:tc>
        <w:tc>
          <w:tcPr>
            <w:tcW w:w="5174" w:type="dxa"/>
            <w:tcMar>
              <w:top w:w="0" w:type="dxa"/>
              <w:left w:w="115" w:type="dxa"/>
              <w:bottom w:w="0" w:type="dxa"/>
              <w:right w:w="115" w:type="dxa"/>
            </w:tcMar>
          </w:tcPr>
          <w:p w14:paraId="1FC7F614" w14:textId="77777777" w:rsidR="00193462" w:rsidRPr="00234688" w:rsidRDefault="00F05AFC" w:rsidP="0049216B">
            <w:pPr>
              <w:pStyle w:val="Table"/>
              <w:rPr>
                <w:rFonts w:ascii="Arial" w:hAnsi="Arial" w:cs="Arial"/>
                <w:szCs w:val="20"/>
              </w:rPr>
            </w:pPr>
            <w:r w:rsidRPr="00234688">
              <w:rPr>
                <w:rFonts w:ascii="Arial" w:hAnsi="Arial" w:cs="Arial"/>
                <w:szCs w:val="20"/>
              </w:rPr>
              <w:t>Security management process: Implement policies and</w:t>
            </w:r>
            <w:r w:rsidR="0049216B">
              <w:rPr>
                <w:rFonts w:ascii="Arial" w:hAnsi="Arial" w:cs="Arial"/>
                <w:szCs w:val="20"/>
              </w:rPr>
              <w:t xml:space="preserve"> </w:t>
            </w:r>
            <w:r w:rsidRPr="00234688">
              <w:rPr>
                <w:rFonts w:ascii="Arial" w:hAnsi="Arial" w:cs="Arial"/>
                <w:szCs w:val="20"/>
              </w:rPr>
              <w:t>procedures to prevent, detect, contain, and correct security violations.</w:t>
            </w:r>
          </w:p>
        </w:tc>
        <w:tc>
          <w:tcPr>
            <w:tcW w:w="1440" w:type="dxa"/>
            <w:tcMar>
              <w:top w:w="0" w:type="dxa"/>
              <w:left w:w="115" w:type="dxa"/>
              <w:bottom w:w="0" w:type="dxa"/>
              <w:right w:w="115" w:type="dxa"/>
            </w:tcMar>
          </w:tcPr>
          <w:p w14:paraId="55381CE1" w14:textId="77777777" w:rsidR="00193462" w:rsidRDefault="00193462">
            <w:pPr>
              <w:pStyle w:val="Table"/>
            </w:pPr>
          </w:p>
        </w:tc>
      </w:tr>
      <w:tr w:rsidR="00193462" w14:paraId="5E6953BF" w14:textId="77777777" w:rsidTr="000F1EEF">
        <w:trPr>
          <w:cantSplit/>
        </w:trPr>
        <w:tc>
          <w:tcPr>
            <w:tcW w:w="2026" w:type="dxa"/>
            <w:tcMar>
              <w:top w:w="0" w:type="dxa"/>
              <w:left w:w="115" w:type="dxa"/>
              <w:bottom w:w="0" w:type="dxa"/>
              <w:right w:w="115" w:type="dxa"/>
            </w:tcMar>
            <w:vAlign w:val="center"/>
          </w:tcPr>
          <w:p w14:paraId="1F86FA58" w14:textId="77777777" w:rsidR="00193462" w:rsidRPr="00234688" w:rsidRDefault="00F05AFC">
            <w:pPr>
              <w:pStyle w:val="Table"/>
              <w:rPr>
                <w:rFonts w:ascii="Arial" w:hAnsi="Arial" w:cs="Arial"/>
                <w:szCs w:val="20"/>
              </w:rPr>
            </w:pPr>
            <w:r w:rsidRPr="00234688">
              <w:rPr>
                <w:rFonts w:ascii="Arial" w:hAnsi="Arial" w:cs="Arial"/>
                <w:szCs w:val="20"/>
              </w:rPr>
              <w:t>164.308(a)(1)(ii)(A)</w:t>
            </w:r>
          </w:p>
        </w:tc>
        <w:tc>
          <w:tcPr>
            <w:tcW w:w="5174" w:type="dxa"/>
            <w:tcMar>
              <w:top w:w="0" w:type="dxa"/>
              <w:left w:w="115" w:type="dxa"/>
              <w:bottom w:w="0" w:type="dxa"/>
              <w:right w:w="115" w:type="dxa"/>
            </w:tcMar>
          </w:tcPr>
          <w:p w14:paraId="183EC029" w14:textId="77777777" w:rsidR="00193462" w:rsidRPr="00234688" w:rsidRDefault="00F05AFC">
            <w:pPr>
              <w:pStyle w:val="Table"/>
              <w:rPr>
                <w:rFonts w:ascii="Arial" w:hAnsi="Arial" w:cs="Arial"/>
                <w:szCs w:val="20"/>
              </w:rPr>
            </w:pPr>
            <w:r w:rsidRPr="00234688">
              <w:rPr>
                <w:rFonts w:ascii="Arial" w:hAnsi="Arial" w:cs="Arial"/>
                <w:szCs w:val="20"/>
              </w:rPr>
              <w:t>Has a risk a</w:t>
            </w:r>
            <w:r w:rsidR="00716560" w:rsidRPr="00234688">
              <w:rPr>
                <w:rFonts w:ascii="Arial" w:hAnsi="Arial" w:cs="Arial"/>
                <w:szCs w:val="20"/>
              </w:rPr>
              <w:t xml:space="preserve">nalysis been completed </w:t>
            </w:r>
            <w:r w:rsidR="0049216B">
              <w:rPr>
                <w:rFonts w:ascii="Arial" w:hAnsi="Arial" w:cs="Arial"/>
                <w:szCs w:val="20"/>
              </w:rPr>
              <w:t xml:space="preserve">using </w:t>
            </w:r>
            <w:r w:rsidR="00716560" w:rsidRPr="00234688">
              <w:rPr>
                <w:rFonts w:ascii="Arial" w:hAnsi="Arial" w:cs="Arial"/>
                <w:szCs w:val="20"/>
              </w:rPr>
              <w:t xml:space="preserve">IAW NIST </w:t>
            </w:r>
            <w:r w:rsidRPr="00234688">
              <w:rPr>
                <w:rFonts w:ascii="Arial" w:hAnsi="Arial" w:cs="Arial"/>
                <w:szCs w:val="20"/>
              </w:rPr>
              <w:t>Guidelines? (R)</w:t>
            </w:r>
          </w:p>
        </w:tc>
        <w:tc>
          <w:tcPr>
            <w:tcW w:w="1440" w:type="dxa"/>
            <w:tcMar>
              <w:top w:w="0" w:type="dxa"/>
              <w:left w:w="115" w:type="dxa"/>
              <w:bottom w:w="0" w:type="dxa"/>
              <w:right w:w="115" w:type="dxa"/>
            </w:tcMar>
          </w:tcPr>
          <w:p w14:paraId="3A5EB598" w14:textId="77777777" w:rsidR="00193462" w:rsidRDefault="00193462">
            <w:pPr>
              <w:pStyle w:val="Table"/>
            </w:pPr>
          </w:p>
        </w:tc>
      </w:tr>
      <w:tr w:rsidR="00193462" w14:paraId="5A30B68A" w14:textId="77777777" w:rsidTr="000F1EEF">
        <w:trPr>
          <w:cantSplit/>
        </w:trPr>
        <w:tc>
          <w:tcPr>
            <w:tcW w:w="2026" w:type="dxa"/>
            <w:tcMar>
              <w:top w:w="0" w:type="dxa"/>
              <w:left w:w="115" w:type="dxa"/>
              <w:bottom w:w="0" w:type="dxa"/>
              <w:right w:w="115" w:type="dxa"/>
            </w:tcMar>
            <w:vAlign w:val="center"/>
          </w:tcPr>
          <w:p w14:paraId="09BEA3D3" w14:textId="77777777" w:rsidR="00193462" w:rsidRPr="00234688" w:rsidRDefault="00F05AFC">
            <w:pPr>
              <w:pStyle w:val="Table"/>
              <w:rPr>
                <w:rFonts w:ascii="Arial" w:hAnsi="Arial" w:cs="Arial"/>
                <w:szCs w:val="20"/>
              </w:rPr>
            </w:pPr>
            <w:r w:rsidRPr="00234688">
              <w:rPr>
                <w:rFonts w:ascii="Arial" w:hAnsi="Arial" w:cs="Arial"/>
                <w:szCs w:val="20"/>
              </w:rPr>
              <w:t>164.308(a)(1)(ii)(B)</w:t>
            </w:r>
          </w:p>
        </w:tc>
        <w:tc>
          <w:tcPr>
            <w:tcW w:w="5174" w:type="dxa"/>
            <w:tcMar>
              <w:top w:w="0" w:type="dxa"/>
              <w:left w:w="115" w:type="dxa"/>
              <w:bottom w:w="0" w:type="dxa"/>
              <w:right w:w="115" w:type="dxa"/>
            </w:tcMar>
          </w:tcPr>
          <w:p w14:paraId="719F9C88" w14:textId="77777777" w:rsidR="00193462" w:rsidRPr="00234688" w:rsidRDefault="00F05AFC">
            <w:pPr>
              <w:pStyle w:val="Table"/>
              <w:rPr>
                <w:rFonts w:ascii="Arial" w:hAnsi="Arial" w:cs="Arial"/>
                <w:szCs w:val="20"/>
              </w:rPr>
            </w:pPr>
            <w:r w:rsidRPr="00234688">
              <w:rPr>
                <w:rFonts w:ascii="Arial" w:hAnsi="Arial" w:cs="Arial"/>
                <w:szCs w:val="20"/>
              </w:rPr>
              <w:t>Has the risk management process been completed using IAW NIST Guidelines? (R)</w:t>
            </w:r>
          </w:p>
        </w:tc>
        <w:tc>
          <w:tcPr>
            <w:tcW w:w="1440" w:type="dxa"/>
            <w:tcMar>
              <w:top w:w="0" w:type="dxa"/>
              <w:left w:w="115" w:type="dxa"/>
              <w:bottom w:w="0" w:type="dxa"/>
              <w:right w:w="115" w:type="dxa"/>
            </w:tcMar>
          </w:tcPr>
          <w:p w14:paraId="1345072B" w14:textId="77777777" w:rsidR="00193462" w:rsidRDefault="00193462">
            <w:pPr>
              <w:pStyle w:val="Table"/>
            </w:pPr>
          </w:p>
        </w:tc>
      </w:tr>
      <w:tr w:rsidR="00193462" w14:paraId="7A967BD7" w14:textId="77777777" w:rsidTr="000F1EEF">
        <w:trPr>
          <w:cantSplit/>
        </w:trPr>
        <w:tc>
          <w:tcPr>
            <w:tcW w:w="2026" w:type="dxa"/>
            <w:tcMar>
              <w:top w:w="0" w:type="dxa"/>
              <w:left w:w="115" w:type="dxa"/>
              <w:bottom w:w="0" w:type="dxa"/>
              <w:right w:w="115" w:type="dxa"/>
            </w:tcMar>
            <w:vAlign w:val="center"/>
          </w:tcPr>
          <w:p w14:paraId="19D7B5A2" w14:textId="77777777" w:rsidR="00193462" w:rsidRPr="00234688" w:rsidRDefault="00F05AFC">
            <w:pPr>
              <w:pStyle w:val="Table"/>
              <w:rPr>
                <w:rFonts w:ascii="Arial" w:hAnsi="Arial" w:cs="Arial"/>
                <w:szCs w:val="20"/>
              </w:rPr>
            </w:pPr>
            <w:r w:rsidRPr="00234688">
              <w:rPr>
                <w:rFonts w:ascii="Arial" w:hAnsi="Arial" w:cs="Arial"/>
                <w:szCs w:val="20"/>
              </w:rPr>
              <w:t>164.308(a)(1)(ii)(C)</w:t>
            </w:r>
          </w:p>
        </w:tc>
        <w:tc>
          <w:tcPr>
            <w:tcW w:w="5174" w:type="dxa"/>
            <w:tcMar>
              <w:top w:w="0" w:type="dxa"/>
              <w:left w:w="115" w:type="dxa"/>
              <w:bottom w:w="0" w:type="dxa"/>
              <w:right w:w="115" w:type="dxa"/>
            </w:tcMar>
          </w:tcPr>
          <w:p w14:paraId="035FD81B" w14:textId="77777777" w:rsidR="00193462" w:rsidRPr="00234688" w:rsidRDefault="00F05AFC">
            <w:pPr>
              <w:pStyle w:val="Table"/>
              <w:rPr>
                <w:rFonts w:ascii="Arial" w:hAnsi="Arial" w:cs="Arial"/>
                <w:szCs w:val="20"/>
              </w:rPr>
            </w:pPr>
            <w:r w:rsidRPr="00234688">
              <w:rPr>
                <w:rFonts w:ascii="Arial" w:hAnsi="Arial" w:cs="Arial"/>
                <w:szCs w:val="20"/>
              </w:rPr>
              <w:t>Do you have formal sanctions against employees who fail to comply with security policies and procedures? (R)</w:t>
            </w:r>
          </w:p>
        </w:tc>
        <w:tc>
          <w:tcPr>
            <w:tcW w:w="1440" w:type="dxa"/>
            <w:tcMar>
              <w:top w:w="0" w:type="dxa"/>
              <w:left w:w="115" w:type="dxa"/>
              <w:bottom w:w="0" w:type="dxa"/>
              <w:right w:w="115" w:type="dxa"/>
            </w:tcMar>
          </w:tcPr>
          <w:p w14:paraId="0EF22588" w14:textId="77777777" w:rsidR="00193462" w:rsidRDefault="00193462">
            <w:pPr>
              <w:pStyle w:val="Table"/>
            </w:pPr>
          </w:p>
        </w:tc>
      </w:tr>
      <w:tr w:rsidR="00193462" w14:paraId="2A27AEA2" w14:textId="77777777" w:rsidTr="000F1EEF">
        <w:trPr>
          <w:cantSplit/>
        </w:trPr>
        <w:tc>
          <w:tcPr>
            <w:tcW w:w="2026" w:type="dxa"/>
            <w:tcMar>
              <w:top w:w="0" w:type="dxa"/>
              <w:left w:w="115" w:type="dxa"/>
              <w:bottom w:w="0" w:type="dxa"/>
              <w:right w:w="115" w:type="dxa"/>
            </w:tcMar>
            <w:vAlign w:val="center"/>
          </w:tcPr>
          <w:p w14:paraId="7A19D21A" w14:textId="77777777" w:rsidR="00193462" w:rsidRPr="00234688" w:rsidRDefault="00F05AFC">
            <w:pPr>
              <w:pStyle w:val="Table"/>
              <w:rPr>
                <w:rFonts w:ascii="Arial" w:hAnsi="Arial" w:cs="Arial"/>
                <w:szCs w:val="20"/>
              </w:rPr>
            </w:pPr>
            <w:r w:rsidRPr="00234688">
              <w:rPr>
                <w:rFonts w:ascii="Arial" w:hAnsi="Arial" w:cs="Arial"/>
                <w:szCs w:val="20"/>
              </w:rPr>
              <w:t>164.308(a)(1)(ii)(D)</w:t>
            </w:r>
          </w:p>
        </w:tc>
        <w:tc>
          <w:tcPr>
            <w:tcW w:w="5174" w:type="dxa"/>
            <w:tcMar>
              <w:top w:w="0" w:type="dxa"/>
              <w:left w:w="115" w:type="dxa"/>
              <w:bottom w:w="0" w:type="dxa"/>
              <w:right w:w="115" w:type="dxa"/>
            </w:tcMar>
          </w:tcPr>
          <w:p w14:paraId="4B9E17F8" w14:textId="77777777" w:rsidR="00193462" w:rsidRPr="00234688" w:rsidRDefault="00F05AFC">
            <w:pPr>
              <w:pStyle w:val="Table"/>
              <w:rPr>
                <w:rFonts w:ascii="Arial" w:hAnsi="Arial" w:cs="Arial"/>
                <w:szCs w:val="20"/>
              </w:rPr>
            </w:pPr>
            <w:r w:rsidRPr="00234688">
              <w:rPr>
                <w:rFonts w:ascii="Arial" w:hAnsi="Arial" w:cs="Arial"/>
                <w:szCs w:val="20"/>
              </w:rPr>
              <w:t>Have you implemented procedu</w:t>
            </w:r>
            <w:r w:rsidR="0049216B">
              <w:rPr>
                <w:rFonts w:ascii="Arial" w:hAnsi="Arial" w:cs="Arial"/>
                <w:szCs w:val="20"/>
              </w:rPr>
              <w:t xml:space="preserve">res to regularly review records </w:t>
            </w:r>
            <w:r w:rsidRPr="00234688">
              <w:rPr>
                <w:rFonts w:ascii="Arial" w:hAnsi="Arial" w:cs="Arial"/>
                <w:szCs w:val="20"/>
              </w:rPr>
              <w:t>of IS activity such as audit logs, access reports, and security incident tracking? (R)</w:t>
            </w:r>
          </w:p>
        </w:tc>
        <w:tc>
          <w:tcPr>
            <w:tcW w:w="1440" w:type="dxa"/>
            <w:tcMar>
              <w:top w:w="0" w:type="dxa"/>
              <w:left w:w="115" w:type="dxa"/>
              <w:bottom w:w="0" w:type="dxa"/>
              <w:right w:w="115" w:type="dxa"/>
            </w:tcMar>
          </w:tcPr>
          <w:p w14:paraId="0B0A6DEC" w14:textId="77777777" w:rsidR="00193462" w:rsidRDefault="00193462">
            <w:pPr>
              <w:pStyle w:val="Table"/>
            </w:pPr>
          </w:p>
        </w:tc>
      </w:tr>
      <w:tr w:rsidR="00193462" w14:paraId="7903A18D" w14:textId="77777777" w:rsidTr="000F1EEF">
        <w:trPr>
          <w:cantSplit/>
        </w:trPr>
        <w:tc>
          <w:tcPr>
            <w:tcW w:w="2026" w:type="dxa"/>
            <w:tcMar>
              <w:top w:w="0" w:type="dxa"/>
              <w:left w:w="115" w:type="dxa"/>
              <w:bottom w:w="0" w:type="dxa"/>
              <w:right w:w="115" w:type="dxa"/>
            </w:tcMar>
            <w:vAlign w:val="center"/>
          </w:tcPr>
          <w:p w14:paraId="4F6343A8" w14:textId="77777777" w:rsidR="00193462" w:rsidRPr="00234688" w:rsidRDefault="00F05AFC">
            <w:pPr>
              <w:pStyle w:val="Table"/>
              <w:rPr>
                <w:rFonts w:ascii="Arial" w:hAnsi="Arial" w:cs="Arial"/>
                <w:szCs w:val="20"/>
              </w:rPr>
            </w:pPr>
            <w:r w:rsidRPr="00234688">
              <w:rPr>
                <w:rFonts w:ascii="Arial" w:hAnsi="Arial" w:cs="Arial"/>
                <w:szCs w:val="20"/>
              </w:rPr>
              <w:t>164.308(a)(2)</w:t>
            </w:r>
          </w:p>
        </w:tc>
        <w:tc>
          <w:tcPr>
            <w:tcW w:w="5174" w:type="dxa"/>
            <w:tcMar>
              <w:top w:w="0" w:type="dxa"/>
              <w:left w:w="115" w:type="dxa"/>
              <w:bottom w:w="0" w:type="dxa"/>
              <w:right w:w="115" w:type="dxa"/>
            </w:tcMar>
          </w:tcPr>
          <w:p w14:paraId="2E2776D3" w14:textId="77777777" w:rsidR="00193462" w:rsidRPr="00234688" w:rsidRDefault="00F05AFC" w:rsidP="0049216B">
            <w:pPr>
              <w:pStyle w:val="Table"/>
              <w:rPr>
                <w:rFonts w:ascii="Arial" w:hAnsi="Arial" w:cs="Arial"/>
                <w:szCs w:val="20"/>
              </w:rPr>
            </w:pPr>
            <w:r w:rsidRPr="00234688">
              <w:rPr>
                <w:rFonts w:ascii="Arial" w:hAnsi="Arial" w:cs="Arial"/>
                <w:szCs w:val="20"/>
              </w:rPr>
              <w:t>Assigned security responsibility: Identify the security official</w:t>
            </w:r>
            <w:r w:rsidR="0049216B">
              <w:rPr>
                <w:rFonts w:ascii="Arial" w:hAnsi="Arial" w:cs="Arial"/>
                <w:szCs w:val="20"/>
              </w:rPr>
              <w:t xml:space="preserve"> </w:t>
            </w:r>
            <w:r w:rsidRPr="00234688">
              <w:rPr>
                <w:rFonts w:ascii="Arial" w:hAnsi="Arial" w:cs="Arial"/>
                <w:szCs w:val="20"/>
              </w:rPr>
              <w:t>who is responsible for the development and implementation of</w:t>
            </w:r>
            <w:r w:rsidR="0049216B">
              <w:rPr>
                <w:rFonts w:ascii="Arial" w:hAnsi="Arial" w:cs="Arial"/>
                <w:szCs w:val="20"/>
              </w:rPr>
              <w:t xml:space="preserve"> </w:t>
            </w:r>
            <w:r w:rsidRPr="00234688">
              <w:rPr>
                <w:rFonts w:ascii="Arial" w:hAnsi="Arial" w:cs="Arial"/>
                <w:szCs w:val="20"/>
              </w:rPr>
              <w:t>the policies and procedures required by this subpart for the</w:t>
            </w:r>
            <w:r w:rsidR="0049216B">
              <w:rPr>
                <w:rFonts w:ascii="Arial" w:hAnsi="Arial" w:cs="Arial"/>
                <w:szCs w:val="20"/>
              </w:rPr>
              <w:t xml:space="preserve"> </w:t>
            </w:r>
            <w:r w:rsidRPr="00234688">
              <w:rPr>
                <w:rFonts w:ascii="Arial" w:hAnsi="Arial" w:cs="Arial"/>
                <w:szCs w:val="20"/>
              </w:rPr>
              <w:t>entity.</w:t>
            </w:r>
          </w:p>
        </w:tc>
        <w:tc>
          <w:tcPr>
            <w:tcW w:w="1440" w:type="dxa"/>
            <w:tcMar>
              <w:top w:w="0" w:type="dxa"/>
              <w:left w:w="115" w:type="dxa"/>
              <w:bottom w:w="0" w:type="dxa"/>
              <w:right w:w="115" w:type="dxa"/>
            </w:tcMar>
          </w:tcPr>
          <w:p w14:paraId="3B063A9E" w14:textId="77777777" w:rsidR="00193462" w:rsidRDefault="00193462">
            <w:pPr>
              <w:pStyle w:val="Table"/>
            </w:pPr>
          </w:p>
        </w:tc>
      </w:tr>
      <w:tr w:rsidR="00193462" w14:paraId="2B0FC059" w14:textId="77777777" w:rsidTr="000F1EEF">
        <w:trPr>
          <w:cantSplit/>
        </w:trPr>
        <w:tc>
          <w:tcPr>
            <w:tcW w:w="2026" w:type="dxa"/>
            <w:tcMar>
              <w:top w:w="0" w:type="dxa"/>
              <w:left w:w="115" w:type="dxa"/>
              <w:bottom w:w="0" w:type="dxa"/>
              <w:right w:w="115" w:type="dxa"/>
            </w:tcMar>
            <w:vAlign w:val="center"/>
          </w:tcPr>
          <w:p w14:paraId="1B599C7B" w14:textId="77777777" w:rsidR="00193462" w:rsidRPr="00234688" w:rsidRDefault="00F05AFC">
            <w:pPr>
              <w:pStyle w:val="Table"/>
              <w:rPr>
                <w:rFonts w:ascii="Arial" w:hAnsi="Arial" w:cs="Arial"/>
                <w:szCs w:val="20"/>
              </w:rPr>
            </w:pPr>
            <w:r w:rsidRPr="00234688">
              <w:rPr>
                <w:rFonts w:ascii="Arial" w:hAnsi="Arial" w:cs="Arial"/>
                <w:szCs w:val="20"/>
              </w:rPr>
              <w:t>164.308(a)(3)(i)</w:t>
            </w:r>
          </w:p>
        </w:tc>
        <w:tc>
          <w:tcPr>
            <w:tcW w:w="5174" w:type="dxa"/>
            <w:tcMar>
              <w:top w:w="0" w:type="dxa"/>
              <w:left w:w="115" w:type="dxa"/>
              <w:bottom w:w="0" w:type="dxa"/>
              <w:right w:w="115" w:type="dxa"/>
            </w:tcMar>
          </w:tcPr>
          <w:p w14:paraId="57D4D0B5" w14:textId="77777777" w:rsidR="00193462" w:rsidRPr="00234688" w:rsidRDefault="00F05AFC" w:rsidP="0049216B">
            <w:pPr>
              <w:pStyle w:val="Table"/>
              <w:rPr>
                <w:rFonts w:ascii="Arial" w:hAnsi="Arial" w:cs="Arial"/>
                <w:szCs w:val="20"/>
              </w:rPr>
            </w:pPr>
            <w:r w:rsidRPr="00234688">
              <w:rPr>
                <w:rFonts w:ascii="Arial" w:hAnsi="Arial" w:cs="Arial"/>
                <w:szCs w:val="20"/>
              </w:rPr>
              <w:t>Workforce security: Imple</w:t>
            </w:r>
            <w:r w:rsidR="0049216B">
              <w:rPr>
                <w:rFonts w:ascii="Arial" w:hAnsi="Arial" w:cs="Arial"/>
                <w:szCs w:val="20"/>
              </w:rPr>
              <w:t xml:space="preserve">ment policies and procedures to </w:t>
            </w:r>
            <w:r w:rsidRPr="00234688">
              <w:rPr>
                <w:rFonts w:ascii="Arial" w:hAnsi="Arial" w:cs="Arial"/>
                <w:szCs w:val="20"/>
              </w:rPr>
              <w:t>ensure that all members of workforce have appropriate access to EPHI, as provided under paragraph (a)(4) of this section, and to prevent those workforce members who do not have access</w:t>
            </w:r>
            <w:r w:rsidR="0049216B">
              <w:rPr>
                <w:rFonts w:ascii="Arial" w:hAnsi="Arial" w:cs="Arial"/>
                <w:szCs w:val="20"/>
              </w:rPr>
              <w:t xml:space="preserve"> </w:t>
            </w:r>
            <w:r w:rsidRPr="00234688">
              <w:rPr>
                <w:rFonts w:ascii="Arial" w:hAnsi="Arial" w:cs="Arial"/>
                <w:szCs w:val="20"/>
              </w:rPr>
              <w:t>under paragraph (a)(4) of this section from obtaining access to electronic protected health information (EPHI).</w:t>
            </w:r>
          </w:p>
        </w:tc>
        <w:tc>
          <w:tcPr>
            <w:tcW w:w="1440" w:type="dxa"/>
            <w:tcMar>
              <w:top w:w="0" w:type="dxa"/>
              <w:left w:w="115" w:type="dxa"/>
              <w:bottom w:w="0" w:type="dxa"/>
              <w:right w:w="115" w:type="dxa"/>
            </w:tcMar>
          </w:tcPr>
          <w:p w14:paraId="1A57882C" w14:textId="77777777" w:rsidR="00193462" w:rsidRDefault="00193462">
            <w:pPr>
              <w:pStyle w:val="Table"/>
            </w:pPr>
          </w:p>
        </w:tc>
      </w:tr>
      <w:tr w:rsidR="00193462" w14:paraId="472AFF80" w14:textId="77777777" w:rsidTr="000F1EEF">
        <w:trPr>
          <w:cantSplit/>
        </w:trPr>
        <w:tc>
          <w:tcPr>
            <w:tcW w:w="2026" w:type="dxa"/>
            <w:tcMar>
              <w:top w:w="0" w:type="dxa"/>
              <w:left w:w="115" w:type="dxa"/>
              <w:bottom w:w="0" w:type="dxa"/>
              <w:right w:w="115" w:type="dxa"/>
            </w:tcMar>
            <w:vAlign w:val="center"/>
          </w:tcPr>
          <w:p w14:paraId="1652F14C" w14:textId="77777777" w:rsidR="00193462" w:rsidRPr="00234688" w:rsidRDefault="00F05AFC">
            <w:pPr>
              <w:pStyle w:val="Table"/>
              <w:rPr>
                <w:rFonts w:ascii="Arial" w:hAnsi="Arial" w:cs="Arial"/>
                <w:szCs w:val="20"/>
              </w:rPr>
            </w:pPr>
            <w:r w:rsidRPr="00234688">
              <w:rPr>
                <w:rFonts w:ascii="Arial" w:hAnsi="Arial" w:cs="Arial"/>
                <w:szCs w:val="20"/>
              </w:rPr>
              <w:t>164.308(a)(3)(ii)(A)</w:t>
            </w:r>
          </w:p>
        </w:tc>
        <w:tc>
          <w:tcPr>
            <w:tcW w:w="5174" w:type="dxa"/>
            <w:tcMar>
              <w:top w:w="0" w:type="dxa"/>
              <w:left w:w="115" w:type="dxa"/>
              <w:bottom w:w="0" w:type="dxa"/>
              <w:right w:w="115" w:type="dxa"/>
            </w:tcMar>
          </w:tcPr>
          <w:p w14:paraId="06FFB7B8" w14:textId="77777777" w:rsidR="00193462" w:rsidRPr="00234688" w:rsidRDefault="00F05AFC">
            <w:pPr>
              <w:pStyle w:val="Table"/>
              <w:rPr>
                <w:rFonts w:ascii="Arial" w:hAnsi="Arial" w:cs="Arial"/>
                <w:szCs w:val="20"/>
              </w:rPr>
            </w:pPr>
            <w:r w:rsidRPr="00234688">
              <w:rPr>
                <w:rFonts w:ascii="Arial" w:hAnsi="Arial" w:cs="Arial"/>
                <w:szCs w:val="20"/>
              </w:rPr>
              <w:t>Have you implemented procedures for the authorization and/or supervision of employees who work with EPHI or in locations where it might be accessed? (A)</w:t>
            </w:r>
            <w:r w:rsidR="00807A24">
              <w:rPr>
                <w:rFonts w:ascii="Arial" w:hAnsi="Arial" w:cs="Arial"/>
                <w:szCs w:val="20"/>
              </w:rPr>
              <w:t xml:space="preserve"> </w:t>
            </w:r>
          </w:p>
        </w:tc>
        <w:tc>
          <w:tcPr>
            <w:tcW w:w="1440" w:type="dxa"/>
            <w:tcMar>
              <w:top w:w="0" w:type="dxa"/>
              <w:left w:w="115" w:type="dxa"/>
              <w:bottom w:w="0" w:type="dxa"/>
              <w:right w:w="115" w:type="dxa"/>
            </w:tcMar>
          </w:tcPr>
          <w:p w14:paraId="1B37CFC9" w14:textId="77777777" w:rsidR="00193462" w:rsidRDefault="00193462">
            <w:pPr>
              <w:pStyle w:val="Table"/>
            </w:pPr>
          </w:p>
        </w:tc>
      </w:tr>
    </w:tbl>
    <w:p w14:paraId="5798B527" w14:textId="77777777" w:rsidR="000F1EEF" w:rsidRDefault="000F1EEF">
      <w:pPr>
        <w:pStyle w:val="Table"/>
        <w:rPr>
          <w:rFonts w:ascii="Arial" w:hAnsi="Arial" w:cs="Arial"/>
          <w:szCs w:val="20"/>
        </w:rPr>
        <w:sectPr w:rsidR="000F1EEF" w:rsidSect="003011D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576" w:footer="576" w:gutter="0"/>
          <w:cols w:space="720"/>
          <w:titlePg/>
          <w:docGrid w:linePitch="360"/>
        </w:sectPr>
      </w:pPr>
    </w:p>
    <w:tbl>
      <w:tblPr>
        <w:tblW w:w="8640"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6"/>
        <w:gridCol w:w="6"/>
        <w:gridCol w:w="5168"/>
        <w:gridCol w:w="1440"/>
      </w:tblGrid>
      <w:tr w:rsidR="00193462" w14:paraId="33966711" w14:textId="77777777" w:rsidTr="000F1EEF">
        <w:trPr>
          <w:cantSplit/>
        </w:trPr>
        <w:tc>
          <w:tcPr>
            <w:tcW w:w="2026" w:type="dxa"/>
            <w:tcMar>
              <w:top w:w="0" w:type="dxa"/>
              <w:left w:w="115" w:type="dxa"/>
              <w:bottom w:w="0" w:type="dxa"/>
              <w:right w:w="115" w:type="dxa"/>
            </w:tcMar>
            <w:vAlign w:val="center"/>
          </w:tcPr>
          <w:p w14:paraId="186A8957" w14:textId="77777777" w:rsidR="00193462" w:rsidRPr="00234688" w:rsidRDefault="00F05AFC">
            <w:pPr>
              <w:pStyle w:val="Table"/>
              <w:rPr>
                <w:rFonts w:ascii="Arial" w:hAnsi="Arial" w:cs="Arial"/>
                <w:szCs w:val="20"/>
              </w:rPr>
            </w:pPr>
            <w:r w:rsidRPr="00234688">
              <w:rPr>
                <w:rFonts w:ascii="Arial" w:hAnsi="Arial" w:cs="Arial"/>
                <w:szCs w:val="20"/>
              </w:rPr>
              <w:lastRenderedPageBreak/>
              <w:t>164.308(a)(3)(ii)(B)</w:t>
            </w:r>
          </w:p>
        </w:tc>
        <w:tc>
          <w:tcPr>
            <w:tcW w:w="5174" w:type="dxa"/>
            <w:gridSpan w:val="2"/>
            <w:tcMar>
              <w:top w:w="0" w:type="dxa"/>
              <w:left w:w="115" w:type="dxa"/>
              <w:bottom w:w="0" w:type="dxa"/>
              <w:right w:w="115" w:type="dxa"/>
            </w:tcMar>
          </w:tcPr>
          <w:p w14:paraId="4A237EDC" w14:textId="77777777" w:rsidR="00193462" w:rsidRPr="00234688" w:rsidRDefault="00F05AFC">
            <w:pPr>
              <w:pStyle w:val="Table"/>
              <w:rPr>
                <w:rFonts w:ascii="Arial" w:hAnsi="Arial" w:cs="Arial"/>
                <w:szCs w:val="20"/>
              </w:rPr>
            </w:pPr>
            <w:r w:rsidRPr="00234688">
              <w:rPr>
                <w:rFonts w:ascii="Arial" w:hAnsi="Arial" w:cs="Arial"/>
                <w:szCs w:val="20"/>
              </w:rPr>
              <w:t>Have you implemented procedures to determine the access of an employee to EPHI is appropriate? (A)</w:t>
            </w:r>
          </w:p>
        </w:tc>
        <w:tc>
          <w:tcPr>
            <w:tcW w:w="1440" w:type="dxa"/>
            <w:tcMar>
              <w:top w:w="0" w:type="dxa"/>
              <w:left w:w="115" w:type="dxa"/>
              <w:bottom w:w="0" w:type="dxa"/>
              <w:right w:w="115" w:type="dxa"/>
            </w:tcMar>
          </w:tcPr>
          <w:p w14:paraId="4EC696DC" w14:textId="77777777" w:rsidR="00193462" w:rsidRDefault="00193462">
            <w:pPr>
              <w:pStyle w:val="Table"/>
            </w:pPr>
          </w:p>
        </w:tc>
      </w:tr>
      <w:tr w:rsidR="00193462" w14:paraId="676885A7" w14:textId="77777777" w:rsidTr="000F1EEF">
        <w:trPr>
          <w:cantSplit/>
        </w:trPr>
        <w:tc>
          <w:tcPr>
            <w:tcW w:w="2026" w:type="dxa"/>
            <w:tcMar>
              <w:top w:w="0" w:type="dxa"/>
              <w:left w:w="115" w:type="dxa"/>
              <w:bottom w:w="0" w:type="dxa"/>
              <w:right w:w="115" w:type="dxa"/>
            </w:tcMar>
            <w:vAlign w:val="center"/>
          </w:tcPr>
          <w:p w14:paraId="2BFCB54B" w14:textId="77777777" w:rsidR="00193462" w:rsidRPr="00234688" w:rsidRDefault="00F05AFC">
            <w:pPr>
              <w:pStyle w:val="Table"/>
              <w:rPr>
                <w:rFonts w:ascii="Arial" w:hAnsi="Arial" w:cs="Arial"/>
                <w:szCs w:val="20"/>
              </w:rPr>
            </w:pPr>
            <w:r w:rsidRPr="00234688">
              <w:rPr>
                <w:rFonts w:ascii="Arial" w:hAnsi="Arial" w:cs="Arial"/>
                <w:szCs w:val="20"/>
              </w:rPr>
              <w:t>164.308(a)(3)(ii)(C)</w:t>
            </w:r>
          </w:p>
        </w:tc>
        <w:tc>
          <w:tcPr>
            <w:tcW w:w="5174" w:type="dxa"/>
            <w:gridSpan w:val="2"/>
            <w:tcMar>
              <w:top w:w="0" w:type="dxa"/>
              <w:left w:w="115" w:type="dxa"/>
              <w:bottom w:w="0" w:type="dxa"/>
              <w:right w:w="115" w:type="dxa"/>
            </w:tcMar>
          </w:tcPr>
          <w:p w14:paraId="18C3C7FA" w14:textId="77777777" w:rsidR="00193462" w:rsidRPr="00234688" w:rsidRDefault="00F05AFC" w:rsidP="0049216B">
            <w:pPr>
              <w:pStyle w:val="Table"/>
              <w:rPr>
                <w:rFonts w:ascii="Arial" w:hAnsi="Arial" w:cs="Arial"/>
                <w:szCs w:val="20"/>
              </w:rPr>
            </w:pPr>
            <w:r w:rsidRPr="00234688">
              <w:rPr>
                <w:rFonts w:ascii="Arial" w:hAnsi="Arial" w:cs="Arial"/>
                <w:szCs w:val="20"/>
              </w:rPr>
              <w:t>Have you implemented procedures for terminating access to</w:t>
            </w:r>
            <w:r w:rsidR="0049216B">
              <w:rPr>
                <w:rFonts w:ascii="Arial" w:hAnsi="Arial" w:cs="Arial"/>
                <w:szCs w:val="20"/>
              </w:rPr>
              <w:t xml:space="preserve"> </w:t>
            </w:r>
            <w:r w:rsidRPr="00234688">
              <w:rPr>
                <w:rFonts w:ascii="Arial" w:hAnsi="Arial" w:cs="Arial"/>
                <w:szCs w:val="20"/>
              </w:rPr>
              <w:t>EPHI when an employee leaves your organization or as</w:t>
            </w:r>
            <w:r w:rsidR="0049216B">
              <w:rPr>
                <w:rFonts w:ascii="Arial" w:hAnsi="Arial" w:cs="Arial"/>
                <w:szCs w:val="20"/>
              </w:rPr>
              <w:t xml:space="preserve"> </w:t>
            </w:r>
            <w:r w:rsidRPr="00234688">
              <w:rPr>
                <w:rFonts w:ascii="Arial" w:hAnsi="Arial" w:cs="Arial"/>
                <w:szCs w:val="20"/>
              </w:rPr>
              <w:t>required by paragraph (a)(3)(ii)(B) of this section? (A)</w:t>
            </w:r>
          </w:p>
        </w:tc>
        <w:tc>
          <w:tcPr>
            <w:tcW w:w="1440" w:type="dxa"/>
            <w:tcMar>
              <w:top w:w="0" w:type="dxa"/>
              <w:left w:w="115" w:type="dxa"/>
              <w:bottom w:w="0" w:type="dxa"/>
              <w:right w:w="115" w:type="dxa"/>
            </w:tcMar>
          </w:tcPr>
          <w:p w14:paraId="29DB9179" w14:textId="77777777" w:rsidR="00193462" w:rsidRDefault="00193462">
            <w:pPr>
              <w:pStyle w:val="Table"/>
            </w:pPr>
          </w:p>
        </w:tc>
      </w:tr>
      <w:tr w:rsidR="00193462" w14:paraId="2385A130" w14:textId="77777777" w:rsidTr="000F1EEF">
        <w:trPr>
          <w:cantSplit/>
        </w:trPr>
        <w:tc>
          <w:tcPr>
            <w:tcW w:w="2026" w:type="dxa"/>
            <w:tcMar>
              <w:top w:w="0" w:type="dxa"/>
              <w:left w:w="115" w:type="dxa"/>
              <w:bottom w:w="0" w:type="dxa"/>
              <w:right w:w="115" w:type="dxa"/>
            </w:tcMar>
            <w:vAlign w:val="center"/>
          </w:tcPr>
          <w:p w14:paraId="2FDC4870" w14:textId="77777777" w:rsidR="00193462" w:rsidRPr="00234688" w:rsidRDefault="00F05AFC">
            <w:pPr>
              <w:pStyle w:val="Table"/>
              <w:rPr>
                <w:rFonts w:ascii="Arial" w:hAnsi="Arial" w:cs="Arial"/>
                <w:szCs w:val="20"/>
              </w:rPr>
            </w:pPr>
            <w:r w:rsidRPr="00234688">
              <w:rPr>
                <w:rFonts w:ascii="Arial" w:hAnsi="Arial" w:cs="Arial"/>
                <w:szCs w:val="20"/>
              </w:rPr>
              <w:t>164.308(a)(4)(i)</w:t>
            </w:r>
          </w:p>
        </w:tc>
        <w:tc>
          <w:tcPr>
            <w:tcW w:w="5174" w:type="dxa"/>
            <w:gridSpan w:val="2"/>
            <w:tcMar>
              <w:top w:w="0" w:type="dxa"/>
              <w:left w:w="115" w:type="dxa"/>
              <w:bottom w:w="0" w:type="dxa"/>
              <w:right w:w="115" w:type="dxa"/>
            </w:tcMar>
          </w:tcPr>
          <w:p w14:paraId="30D3B253" w14:textId="77777777" w:rsidR="00193462" w:rsidRPr="00234688" w:rsidRDefault="00F05AFC" w:rsidP="0049216B">
            <w:pPr>
              <w:pStyle w:val="Table"/>
              <w:rPr>
                <w:rFonts w:ascii="Arial" w:hAnsi="Arial" w:cs="Arial"/>
                <w:szCs w:val="20"/>
              </w:rPr>
            </w:pPr>
            <w:r w:rsidRPr="00234688">
              <w:rPr>
                <w:rFonts w:ascii="Arial" w:hAnsi="Arial" w:cs="Arial"/>
                <w:szCs w:val="20"/>
              </w:rPr>
              <w:t>Information access management: Implement policies and procedures for authorizing access to EPHI that are consistent</w:t>
            </w:r>
            <w:r w:rsidR="0049216B">
              <w:rPr>
                <w:rFonts w:ascii="Arial" w:hAnsi="Arial" w:cs="Arial"/>
                <w:szCs w:val="20"/>
              </w:rPr>
              <w:t xml:space="preserve"> </w:t>
            </w:r>
            <w:r w:rsidRPr="00234688">
              <w:rPr>
                <w:rFonts w:ascii="Arial" w:hAnsi="Arial" w:cs="Arial"/>
                <w:szCs w:val="20"/>
              </w:rPr>
              <w:t>with the applicable requirements of subpart E of this part.</w:t>
            </w:r>
          </w:p>
        </w:tc>
        <w:tc>
          <w:tcPr>
            <w:tcW w:w="1440" w:type="dxa"/>
            <w:tcMar>
              <w:top w:w="0" w:type="dxa"/>
              <w:left w:w="115" w:type="dxa"/>
              <w:bottom w:w="0" w:type="dxa"/>
              <w:right w:w="115" w:type="dxa"/>
            </w:tcMar>
          </w:tcPr>
          <w:p w14:paraId="446CF87D" w14:textId="77777777" w:rsidR="00193462" w:rsidRDefault="00193462">
            <w:pPr>
              <w:pStyle w:val="Table"/>
            </w:pPr>
          </w:p>
        </w:tc>
      </w:tr>
      <w:tr w:rsidR="00193462" w14:paraId="06040D8B" w14:textId="77777777" w:rsidTr="000F1EEF">
        <w:trPr>
          <w:cantSplit/>
        </w:trPr>
        <w:tc>
          <w:tcPr>
            <w:tcW w:w="2026" w:type="dxa"/>
            <w:tcMar>
              <w:top w:w="0" w:type="dxa"/>
              <w:left w:w="115" w:type="dxa"/>
              <w:bottom w:w="0" w:type="dxa"/>
              <w:right w:w="115" w:type="dxa"/>
            </w:tcMar>
            <w:vAlign w:val="center"/>
          </w:tcPr>
          <w:p w14:paraId="588576BE" w14:textId="77777777" w:rsidR="00193462" w:rsidRPr="00234688" w:rsidRDefault="00F05AFC">
            <w:pPr>
              <w:pStyle w:val="Table"/>
              <w:rPr>
                <w:rFonts w:ascii="Arial" w:hAnsi="Arial" w:cs="Arial"/>
                <w:szCs w:val="20"/>
              </w:rPr>
            </w:pPr>
            <w:r w:rsidRPr="00234688">
              <w:rPr>
                <w:rFonts w:ascii="Arial" w:hAnsi="Arial" w:cs="Arial"/>
                <w:szCs w:val="20"/>
              </w:rPr>
              <w:t>164.308(a)(4)(ii)(A)</w:t>
            </w:r>
          </w:p>
        </w:tc>
        <w:tc>
          <w:tcPr>
            <w:tcW w:w="5174" w:type="dxa"/>
            <w:gridSpan w:val="2"/>
            <w:tcMar>
              <w:top w:w="0" w:type="dxa"/>
              <w:left w:w="115" w:type="dxa"/>
              <w:bottom w:w="0" w:type="dxa"/>
              <w:right w:w="115" w:type="dxa"/>
            </w:tcMar>
          </w:tcPr>
          <w:p w14:paraId="13293BBB" w14:textId="77777777" w:rsidR="00193462" w:rsidRPr="00234688" w:rsidRDefault="00F05AFC">
            <w:pPr>
              <w:pStyle w:val="Table"/>
              <w:rPr>
                <w:rFonts w:ascii="Arial" w:hAnsi="Arial" w:cs="Arial"/>
                <w:szCs w:val="20"/>
              </w:rPr>
            </w:pPr>
            <w:r w:rsidRPr="00234688">
              <w:rPr>
                <w:rFonts w:ascii="Arial" w:hAnsi="Arial" w:cs="Arial"/>
                <w:szCs w:val="20"/>
              </w:rPr>
              <w:t>If you are a clearinghouse that is part of a larger organization, have you implemented policies and procedures to protect EPHI from the larger organization? (A)</w:t>
            </w:r>
          </w:p>
        </w:tc>
        <w:tc>
          <w:tcPr>
            <w:tcW w:w="1440" w:type="dxa"/>
            <w:tcMar>
              <w:top w:w="0" w:type="dxa"/>
              <w:left w:w="115" w:type="dxa"/>
              <w:bottom w:w="0" w:type="dxa"/>
              <w:right w:w="115" w:type="dxa"/>
            </w:tcMar>
          </w:tcPr>
          <w:p w14:paraId="2FE52D35" w14:textId="77777777" w:rsidR="00193462" w:rsidRDefault="00193462">
            <w:pPr>
              <w:pStyle w:val="Table"/>
            </w:pPr>
          </w:p>
        </w:tc>
      </w:tr>
      <w:tr w:rsidR="00193462" w14:paraId="381E343A" w14:textId="77777777" w:rsidTr="000F1EEF">
        <w:trPr>
          <w:cantSplit/>
        </w:trPr>
        <w:tc>
          <w:tcPr>
            <w:tcW w:w="2026" w:type="dxa"/>
            <w:tcMar>
              <w:top w:w="0" w:type="dxa"/>
              <w:left w:w="115" w:type="dxa"/>
              <w:bottom w:w="0" w:type="dxa"/>
              <w:right w:w="115" w:type="dxa"/>
            </w:tcMar>
            <w:vAlign w:val="center"/>
          </w:tcPr>
          <w:p w14:paraId="64884551" w14:textId="77777777" w:rsidR="00193462" w:rsidRPr="00234688" w:rsidRDefault="00F05AFC">
            <w:pPr>
              <w:pStyle w:val="Table"/>
              <w:rPr>
                <w:rFonts w:ascii="Arial" w:hAnsi="Arial" w:cs="Arial"/>
                <w:szCs w:val="20"/>
              </w:rPr>
            </w:pPr>
            <w:r w:rsidRPr="00234688">
              <w:rPr>
                <w:rFonts w:ascii="Arial" w:hAnsi="Arial" w:cs="Arial"/>
                <w:szCs w:val="20"/>
              </w:rPr>
              <w:t>164.308(a)(4)(ii)(B)</w:t>
            </w:r>
          </w:p>
        </w:tc>
        <w:tc>
          <w:tcPr>
            <w:tcW w:w="5174" w:type="dxa"/>
            <w:gridSpan w:val="2"/>
            <w:tcMar>
              <w:top w:w="0" w:type="dxa"/>
              <w:left w:w="115" w:type="dxa"/>
              <w:bottom w:w="0" w:type="dxa"/>
              <w:right w:w="115" w:type="dxa"/>
            </w:tcMar>
          </w:tcPr>
          <w:p w14:paraId="5AD81AA0" w14:textId="77777777" w:rsidR="00193462" w:rsidRPr="00234688" w:rsidRDefault="00F05AFC">
            <w:pPr>
              <w:pStyle w:val="Table"/>
              <w:rPr>
                <w:rFonts w:ascii="Arial" w:hAnsi="Arial" w:cs="Arial"/>
                <w:szCs w:val="20"/>
              </w:rPr>
            </w:pPr>
            <w:r w:rsidRPr="00234688">
              <w:rPr>
                <w:rFonts w:ascii="Arial" w:hAnsi="Arial" w:cs="Arial"/>
                <w:szCs w:val="20"/>
              </w:rPr>
              <w:t>Have you implemented policies and procedures for granting access to EPHI, for example, through access to a workstation, transaction, program, or process? (A)</w:t>
            </w:r>
          </w:p>
        </w:tc>
        <w:tc>
          <w:tcPr>
            <w:tcW w:w="1440" w:type="dxa"/>
            <w:tcMar>
              <w:top w:w="0" w:type="dxa"/>
              <w:left w:w="115" w:type="dxa"/>
              <w:bottom w:w="0" w:type="dxa"/>
              <w:right w:w="115" w:type="dxa"/>
            </w:tcMar>
          </w:tcPr>
          <w:p w14:paraId="2F82630A" w14:textId="77777777" w:rsidR="00193462" w:rsidRDefault="00193462">
            <w:pPr>
              <w:pStyle w:val="Table"/>
            </w:pPr>
          </w:p>
        </w:tc>
      </w:tr>
      <w:tr w:rsidR="00193462" w14:paraId="04378660" w14:textId="77777777" w:rsidTr="000F1EEF">
        <w:trPr>
          <w:cantSplit/>
        </w:trPr>
        <w:tc>
          <w:tcPr>
            <w:tcW w:w="2026" w:type="dxa"/>
            <w:tcMar>
              <w:top w:w="0" w:type="dxa"/>
              <w:left w:w="115" w:type="dxa"/>
              <w:bottom w:w="0" w:type="dxa"/>
              <w:right w:w="115" w:type="dxa"/>
            </w:tcMar>
            <w:vAlign w:val="center"/>
          </w:tcPr>
          <w:p w14:paraId="79C65462" w14:textId="77777777" w:rsidR="00193462" w:rsidRPr="00234688" w:rsidRDefault="00F05AFC">
            <w:pPr>
              <w:pStyle w:val="Table"/>
              <w:keepNext/>
              <w:keepLines/>
              <w:rPr>
                <w:rFonts w:ascii="Arial" w:hAnsi="Arial" w:cs="Arial"/>
                <w:szCs w:val="20"/>
              </w:rPr>
            </w:pPr>
            <w:r w:rsidRPr="00234688">
              <w:rPr>
                <w:rFonts w:ascii="Arial" w:hAnsi="Arial" w:cs="Arial"/>
                <w:szCs w:val="20"/>
              </w:rPr>
              <w:t>164.308(a)(4)(ii)(C)</w:t>
            </w:r>
          </w:p>
        </w:tc>
        <w:tc>
          <w:tcPr>
            <w:tcW w:w="5174" w:type="dxa"/>
            <w:gridSpan w:val="2"/>
            <w:tcMar>
              <w:top w:w="0" w:type="dxa"/>
              <w:left w:w="115" w:type="dxa"/>
              <w:bottom w:w="0" w:type="dxa"/>
              <w:right w:w="115" w:type="dxa"/>
            </w:tcMar>
            <w:vAlign w:val="center"/>
          </w:tcPr>
          <w:p w14:paraId="48A02019" w14:textId="77777777" w:rsidR="00193462" w:rsidRPr="00234688" w:rsidRDefault="00F05AFC">
            <w:pPr>
              <w:pStyle w:val="Table"/>
              <w:keepNext/>
              <w:keepLines/>
              <w:rPr>
                <w:rFonts w:ascii="Arial" w:hAnsi="Arial" w:cs="Arial"/>
                <w:szCs w:val="20"/>
              </w:rPr>
            </w:pPr>
            <w:r w:rsidRPr="00234688">
              <w:rPr>
                <w:rFonts w:ascii="Arial" w:hAnsi="Arial" w:cs="Arial"/>
                <w:szCs w:val="20"/>
              </w:rPr>
              <w:t>Have you implemented policies and procedures that are based upon your access authorization policies, established, document, review, and modify a user's right of access to a workstation, transaction, program, or process? (A)</w:t>
            </w:r>
          </w:p>
        </w:tc>
        <w:tc>
          <w:tcPr>
            <w:tcW w:w="1440" w:type="dxa"/>
            <w:tcMar>
              <w:top w:w="0" w:type="dxa"/>
              <w:left w:w="115" w:type="dxa"/>
              <w:bottom w:w="0" w:type="dxa"/>
              <w:right w:w="115" w:type="dxa"/>
            </w:tcMar>
          </w:tcPr>
          <w:p w14:paraId="41FC3985" w14:textId="77777777" w:rsidR="00193462" w:rsidRDefault="00193462">
            <w:pPr>
              <w:pStyle w:val="Table"/>
              <w:keepNext/>
              <w:keepLines/>
            </w:pPr>
          </w:p>
        </w:tc>
      </w:tr>
      <w:tr w:rsidR="00193462" w14:paraId="0D440EBE" w14:textId="77777777" w:rsidTr="000F1EEF">
        <w:trPr>
          <w:cantSplit/>
        </w:trPr>
        <w:tc>
          <w:tcPr>
            <w:tcW w:w="2026" w:type="dxa"/>
            <w:tcMar>
              <w:top w:w="0" w:type="dxa"/>
              <w:left w:w="115" w:type="dxa"/>
              <w:bottom w:w="0" w:type="dxa"/>
              <w:right w:w="115" w:type="dxa"/>
            </w:tcMar>
            <w:vAlign w:val="center"/>
          </w:tcPr>
          <w:p w14:paraId="612AC94B" w14:textId="77777777" w:rsidR="00193462" w:rsidRPr="00234688" w:rsidRDefault="00F05AFC">
            <w:pPr>
              <w:pStyle w:val="Table"/>
              <w:rPr>
                <w:rFonts w:ascii="Arial" w:hAnsi="Arial" w:cs="Arial"/>
                <w:szCs w:val="20"/>
              </w:rPr>
            </w:pPr>
            <w:r w:rsidRPr="00234688">
              <w:rPr>
                <w:rFonts w:ascii="Arial" w:hAnsi="Arial" w:cs="Arial"/>
                <w:szCs w:val="20"/>
              </w:rPr>
              <w:t>164.308(a)(5)(i)</w:t>
            </w:r>
          </w:p>
        </w:tc>
        <w:tc>
          <w:tcPr>
            <w:tcW w:w="5174" w:type="dxa"/>
            <w:gridSpan w:val="2"/>
            <w:tcMar>
              <w:top w:w="0" w:type="dxa"/>
              <w:left w:w="115" w:type="dxa"/>
              <w:bottom w:w="0" w:type="dxa"/>
              <w:right w:w="115" w:type="dxa"/>
            </w:tcMar>
          </w:tcPr>
          <w:p w14:paraId="417939D5" w14:textId="77777777" w:rsidR="00193462" w:rsidRPr="00234688" w:rsidRDefault="00F05AFC" w:rsidP="0049216B">
            <w:pPr>
              <w:pStyle w:val="Table"/>
              <w:rPr>
                <w:rFonts w:ascii="Arial" w:hAnsi="Arial" w:cs="Arial"/>
                <w:szCs w:val="20"/>
              </w:rPr>
            </w:pPr>
            <w:r w:rsidRPr="00234688">
              <w:rPr>
                <w:rFonts w:ascii="Arial" w:hAnsi="Arial" w:cs="Arial"/>
                <w:szCs w:val="20"/>
              </w:rPr>
              <w:t>Security awareness and training: Implement a security</w:t>
            </w:r>
            <w:r w:rsidR="0049216B">
              <w:rPr>
                <w:rFonts w:ascii="Arial" w:hAnsi="Arial" w:cs="Arial"/>
                <w:szCs w:val="20"/>
              </w:rPr>
              <w:t xml:space="preserve"> </w:t>
            </w:r>
            <w:r w:rsidRPr="00234688">
              <w:rPr>
                <w:rFonts w:ascii="Arial" w:hAnsi="Arial" w:cs="Arial"/>
                <w:szCs w:val="20"/>
              </w:rPr>
              <w:t>awareness and training program for a</w:t>
            </w:r>
            <w:r w:rsidR="0049216B">
              <w:rPr>
                <w:rFonts w:ascii="Arial" w:hAnsi="Arial" w:cs="Arial"/>
                <w:szCs w:val="20"/>
              </w:rPr>
              <w:t xml:space="preserve">ll members of the </w:t>
            </w:r>
            <w:r w:rsidRPr="00234688">
              <w:rPr>
                <w:rFonts w:ascii="Arial" w:hAnsi="Arial" w:cs="Arial"/>
                <w:szCs w:val="20"/>
              </w:rPr>
              <w:t>workforce (including management).</w:t>
            </w:r>
          </w:p>
        </w:tc>
        <w:tc>
          <w:tcPr>
            <w:tcW w:w="1440" w:type="dxa"/>
            <w:tcMar>
              <w:top w:w="0" w:type="dxa"/>
              <w:left w:w="115" w:type="dxa"/>
              <w:bottom w:w="0" w:type="dxa"/>
              <w:right w:w="115" w:type="dxa"/>
            </w:tcMar>
          </w:tcPr>
          <w:p w14:paraId="62AC7652" w14:textId="77777777" w:rsidR="00193462" w:rsidRDefault="00193462">
            <w:pPr>
              <w:pStyle w:val="Table"/>
            </w:pPr>
          </w:p>
        </w:tc>
      </w:tr>
      <w:tr w:rsidR="00193462" w14:paraId="7614A3B6" w14:textId="77777777" w:rsidTr="000F1EEF">
        <w:trPr>
          <w:cantSplit/>
        </w:trPr>
        <w:tc>
          <w:tcPr>
            <w:tcW w:w="2026" w:type="dxa"/>
            <w:tcMar>
              <w:top w:w="0" w:type="dxa"/>
              <w:left w:w="115" w:type="dxa"/>
              <w:bottom w:w="0" w:type="dxa"/>
              <w:right w:w="115" w:type="dxa"/>
            </w:tcMar>
            <w:vAlign w:val="center"/>
          </w:tcPr>
          <w:p w14:paraId="06F65888" w14:textId="77777777" w:rsidR="00193462" w:rsidRPr="00234688" w:rsidRDefault="00F05AFC">
            <w:pPr>
              <w:pStyle w:val="Table"/>
              <w:rPr>
                <w:rFonts w:ascii="Arial" w:hAnsi="Arial" w:cs="Arial"/>
                <w:szCs w:val="20"/>
              </w:rPr>
            </w:pPr>
            <w:r w:rsidRPr="00234688">
              <w:rPr>
                <w:rFonts w:ascii="Arial" w:hAnsi="Arial" w:cs="Arial"/>
                <w:szCs w:val="20"/>
              </w:rPr>
              <w:t>164.308(a)(5)(ii)(A)</w:t>
            </w:r>
          </w:p>
        </w:tc>
        <w:tc>
          <w:tcPr>
            <w:tcW w:w="5174" w:type="dxa"/>
            <w:gridSpan w:val="2"/>
            <w:tcMar>
              <w:top w:w="0" w:type="dxa"/>
              <w:left w:w="115" w:type="dxa"/>
              <w:bottom w:w="0" w:type="dxa"/>
              <w:right w:w="115" w:type="dxa"/>
            </w:tcMar>
            <w:vAlign w:val="center"/>
          </w:tcPr>
          <w:p w14:paraId="33AF1427" w14:textId="77777777" w:rsidR="00193462" w:rsidRPr="00234688" w:rsidRDefault="00F05AFC">
            <w:pPr>
              <w:pStyle w:val="Table"/>
              <w:rPr>
                <w:rFonts w:ascii="Arial" w:hAnsi="Arial" w:cs="Arial"/>
                <w:szCs w:val="20"/>
              </w:rPr>
            </w:pPr>
            <w:r w:rsidRPr="00234688">
              <w:rPr>
                <w:rFonts w:ascii="Arial" w:hAnsi="Arial" w:cs="Arial"/>
                <w:szCs w:val="20"/>
              </w:rPr>
              <w:t>Do you provide periodic information security reminders? (A)</w:t>
            </w:r>
          </w:p>
        </w:tc>
        <w:tc>
          <w:tcPr>
            <w:tcW w:w="1440" w:type="dxa"/>
            <w:tcMar>
              <w:top w:w="0" w:type="dxa"/>
              <w:left w:w="115" w:type="dxa"/>
              <w:bottom w:w="0" w:type="dxa"/>
              <w:right w:w="115" w:type="dxa"/>
            </w:tcMar>
          </w:tcPr>
          <w:p w14:paraId="5EA4DF3A" w14:textId="77777777" w:rsidR="00193462" w:rsidRDefault="00193462">
            <w:pPr>
              <w:pStyle w:val="Table"/>
            </w:pPr>
          </w:p>
        </w:tc>
      </w:tr>
      <w:tr w:rsidR="00193462" w14:paraId="4CF02331" w14:textId="77777777" w:rsidTr="000F1EEF">
        <w:trPr>
          <w:cantSplit/>
        </w:trPr>
        <w:tc>
          <w:tcPr>
            <w:tcW w:w="2026" w:type="dxa"/>
            <w:tcMar>
              <w:top w:w="0" w:type="dxa"/>
              <w:left w:w="115" w:type="dxa"/>
              <w:bottom w:w="0" w:type="dxa"/>
              <w:right w:w="115" w:type="dxa"/>
            </w:tcMar>
            <w:vAlign w:val="center"/>
          </w:tcPr>
          <w:p w14:paraId="10D96FB0" w14:textId="77777777" w:rsidR="00193462" w:rsidRPr="00234688" w:rsidRDefault="00F05AFC">
            <w:pPr>
              <w:pStyle w:val="Table"/>
              <w:rPr>
                <w:rFonts w:ascii="Arial" w:hAnsi="Arial" w:cs="Arial"/>
                <w:szCs w:val="20"/>
              </w:rPr>
            </w:pPr>
            <w:r w:rsidRPr="00234688">
              <w:rPr>
                <w:rFonts w:ascii="Arial" w:hAnsi="Arial" w:cs="Arial"/>
                <w:szCs w:val="20"/>
              </w:rPr>
              <w:t>164.308(a)(5)(ii)(B)</w:t>
            </w:r>
          </w:p>
        </w:tc>
        <w:tc>
          <w:tcPr>
            <w:tcW w:w="5174" w:type="dxa"/>
            <w:gridSpan w:val="2"/>
            <w:tcMar>
              <w:top w:w="0" w:type="dxa"/>
              <w:left w:w="115" w:type="dxa"/>
              <w:bottom w:w="0" w:type="dxa"/>
              <w:right w:w="115" w:type="dxa"/>
            </w:tcMar>
          </w:tcPr>
          <w:p w14:paraId="009E5C14" w14:textId="77777777" w:rsidR="00193462" w:rsidRPr="00234688" w:rsidRDefault="00F05AFC">
            <w:pPr>
              <w:pStyle w:val="Table"/>
              <w:rPr>
                <w:rFonts w:ascii="Arial" w:hAnsi="Arial" w:cs="Arial"/>
                <w:szCs w:val="20"/>
              </w:rPr>
            </w:pPr>
            <w:r w:rsidRPr="00234688">
              <w:rPr>
                <w:rFonts w:ascii="Arial" w:hAnsi="Arial" w:cs="Arial"/>
                <w:szCs w:val="20"/>
              </w:rPr>
              <w:t>Do you have policies and procedures for guarding against, detecting, and reporting malicious software? (A)</w:t>
            </w:r>
          </w:p>
        </w:tc>
        <w:tc>
          <w:tcPr>
            <w:tcW w:w="1440" w:type="dxa"/>
            <w:tcMar>
              <w:top w:w="0" w:type="dxa"/>
              <w:left w:w="115" w:type="dxa"/>
              <w:bottom w:w="0" w:type="dxa"/>
              <w:right w:w="115" w:type="dxa"/>
            </w:tcMar>
          </w:tcPr>
          <w:p w14:paraId="563F1407" w14:textId="77777777" w:rsidR="00193462" w:rsidRDefault="00193462">
            <w:pPr>
              <w:pStyle w:val="Table"/>
            </w:pPr>
          </w:p>
        </w:tc>
      </w:tr>
      <w:tr w:rsidR="00193462" w14:paraId="3AFF824E" w14:textId="77777777" w:rsidTr="000F1EEF">
        <w:trPr>
          <w:cantSplit/>
        </w:trPr>
        <w:tc>
          <w:tcPr>
            <w:tcW w:w="2026" w:type="dxa"/>
            <w:tcMar>
              <w:top w:w="0" w:type="dxa"/>
              <w:left w:w="115" w:type="dxa"/>
              <w:bottom w:w="0" w:type="dxa"/>
              <w:right w:w="115" w:type="dxa"/>
            </w:tcMar>
            <w:vAlign w:val="center"/>
          </w:tcPr>
          <w:p w14:paraId="3382DB27" w14:textId="77777777" w:rsidR="00193462" w:rsidRPr="00234688" w:rsidRDefault="00F05AFC">
            <w:pPr>
              <w:pStyle w:val="Table"/>
              <w:rPr>
                <w:rFonts w:ascii="Arial" w:hAnsi="Arial" w:cs="Arial"/>
                <w:szCs w:val="20"/>
              </w:rPr>
            </w:pPr>
            <w:r w:rsidRPr="00234688">
              <w:rPr>
                <w:rFonts w:ascii="Arial" w:hAnsi="Arial" w:cs="Arial"/>
                <w:szCs w:val="20"/>
              </w:rPr>
              <w:t>164.308(a)(5)(ii(C)</w:t>
            </w:r>
          </w:p>
        </w:tc>
        <w:tc>
          <w:tcPr>
            <w:tcW w:w="5174" w:type="dxa"/>
            <w:gridSpan w:val="2"/>
            <w:tcMar>
              <w:top w:w="0" w:type="dxa"/>
              <w:left w:w="115" w:type="dxa"/>
              <w:bottom w:w="0" w:type="dxa"/>
              <w:right w:w="115" w:type="dxa"/>
            </w:tcMar>
          </w:tcPr>
          <w:p w14:paraId="3E1E4487" w14:textId="77777777" w:rsidR="00193462" w:rsidRPr="00234688" w:rsidRDefault="00F05AFC">
            <w:pPr>
              <w:pStyle w:val="Table"/>
              <w:rPr>
                <w:rFonts w:ascii="Arial" w:hAnsi="Arial" w:cs="Arial"/>
                <w:szCs w:val="20"/>
              </w:rPr>
            </w:pPr>
            <w:r w:rsidRPr="00234688">
              <w:rPr>
                <w:rFonts w:ascii="Arial" w:hAnsi="Arial" w:cs="Arial"/>
                <w:szCs w:val="20"/>
              </w:rPr>
              <w:t>Do you have procedures for monitoring log-in attempts and reporting discrepancies? (A)</w:t>
            </w:r>
          </w:p>
        </w:tc>
        <w:tc>
          <w:tcPr>
            <w:tcW w:w="1440" w:type="dxa"/>
            <w:tcMar>
              <w:top w:w="0" w:type="dxa"/>
              <w:left w:w="115" w:type="dxa"/>
              <w:bottom w:w="0" w:type="dxa"/>
              <w:right w:w="115" w:type="dxa"/>
            </w:tcMar>
          </w:tcPr>
          <w:p w14:paraId="2A37D552" w14:textId="77777777" w:rsidR="00193462" w:rsidRDefault="00193462">
            <w:pPr>
              <w:pStyle w:val="Table"/>
            </w:pPr>
          </w:p>
        </w:tc>
      </w:tr>
      <w:tr w:rsidR="00193462" w14:paraId="48780871" w14:textId="77777777" w:rsidTr="000F1EEF">
        <w:trPr>
          <w:cantSplit/>
        </w:trPr>
        <w:tc>
          <w:tcPr>
            <w:tcW w:w="2026" w:type="dxa"/>
            <w:tcMar>
              <w:top w:w="0" w:type="dxa"/>
              <w:left w:w="115" w:type="dxa"/>
              <w:bottom w:w="0" w:type="dxa"/>
              <w:right w:w="115" w:type="dxa"/>
            </w:tcMar>
            <w:vAlign w:val="center"/>
          </w:tcPr>
          <w:p w14:paraId="7736CA2B" w14:textId="77777777" w:rsidR="00193462" w:rsidRPr="00234688" w:rsidRDefault="00F05AFC">
            <w:pPr>
              <w:pStyle w:val="Table"/>
              <w:rPr>
                <w:rFonts w:ascii="Arial" w:hAnsi="Arial" w:cs="Arial"/>
                <w:szCs w:val="20"/>
              </w:rPr>
            </w:pPr>
            <w:r w:rsidRPr="00234688">
              <w:rPr>
                <w:rFonts w:ascii="Arial" w:hAnsi="Arial" w:cs="Arial"/>
                <w:szCs w:val="20"/>
              </w:rPr>
              <w:t>164.308(a)(5)(ii)(D)</w:t>
            </w:r>
          </w:p>
        </w:tc>
        <w:tc>
          <w:tcPr>
            <w:tcW w:w="5174" w:type="dxa"/>
            <w:gridSpan w:val="2"/>
            <w:tcMar>
              <w:top w:w="0" w:type="dxa"/>
              <w:left w:w="115" w:type="dxa"/>
              <w:bottom w:w="0" w:type="dxa"/>
              <w:right w:w="115" w:type="dxa"/>
            </w:tcMar>
          </w:tcPr>
          <w:p w14:paraId="0BF6B9AD" w14:textId="77777777" w:rsidR="00193462" w:rsidRPr="00234688" w:rsidRDefault="00F05AFC" w:rsidP="0049216B">
            <w:pPr>
              <w:pStyle w:val="Table"/>
              <w:rPr>
                <w:rFonts w:ascii="Arial" w:hAnsi="Arial" w:cs="Arial"/>
                <w:szCs w:val="20"/>
              </w:rPr>
            </w:pPr>
            <w:r w:rsidRPr="00234688">
              <w:rPr>
                <w:rFonts w:ascii="Arial" w:hAnsi="Arial" w:cs="Arial"/>
                <w:szCs w:val="20"/>
              </w:rPr>
              <w:t>Do you have procedures for creating, changing, and</w:t>
            </w:r>
            <w:r w:rsidR="0049216B">
              <w:rPr>
                <w:rFonts w:ascii="Arial" w:hAnsi="Arial" w:cs="Arial"/>
                <w:szCs w:val="20"/>
              </w:rPr>
              <w:t xml:space="preserve"> </w:t>
            </w:r>
            <w:r w:rsidRPr="00234688">
              <w:rPr>
                <w:rFonts w:ascii="Arial" w:hAnsi="Arial" w:cs="Arial"/>
                <w:szCs w:val="20"/>
              </w:rPr>
              <w:t>safeguarding passwords? (A)</w:t>
            </w:r>
          </w:p>
        </w:tc>
        <w:tc>
          <w:tcPr>
            <w:tcW w:w="1440" w:type="dxa"/>
            <w:tcMar>
              <w:top w:w="0" w:type="dxa"/>
              <w:left w:w="115" w:type="dxa"/>
              <w:bottom w:w="0" w:type="dxa"/>
              <w:right w:w="115" w:type="dxa"/>
            </w:tcMar>
          </w:tcPr>
          <w:p w14:paraId="133DE49D" w14:textId="77777777" w:rsidR="00193462" w:rsidRDefault="00193462">
            <w:pPr>
              <w:pStyle w:val="Table"/>
            </w:pPr>
          </w:p>
        </w:tc>
      </w:tr>
      <w:tr w:rsidR="00193462" w14:paraId="592AB7C2" w14:textId="77777777" w:rsidTr="000F1EEF">
        <w:trPr>
          <w:cantSplit/>
        </w:trPr>
        <w:tc>
          <w:tcPr>
            <w:tcW w:w="2026" w:type="dxa"/>
            <w:tcMar>
              <w:top w:w="0" w:type="dxa"/>
              <w:left w:w="115" w:type="dxa"/>
              <w:bottom w:w="0" w:type="dxa"/>
              <w:right w:w="115" w:type="dxa"/>
            </w:tcMar>
            <w:vAlign w:val="center"/>
          </w:tcPr>
          <w:p w14:paraId="3FE8B3BD" w14:textId="77777777" w:rsidR="00193462" w:rsidRPr="00234688" w:rsidRDefault="00F05AFC">
            <w:pPr>
              <w:pStyle w:val="Table"/>
              <w:rPr>
                <w:rFonts w:ascii="Arial" w:hAnsi="Arial" w:cs="Arial"/>
                <w:szCs w:val="20"/>
              </w:rPr>
            </w:pPr>
            <w:r w:rsidRPr="00234688">
              <w:rPr>
                <w:rFonts w:ascii="Arial" w:hAnsi="Arial" w:cs="Arial"/>
                <w:szCs w:val="20"/>
              </w:rPr>
              <w:t>164.308(a)(6)(i)</w:t>
            </w:r>
          </w:p>
        </w:tc>
        <w:tc>
          <w:tcPr>
            <w:tcW w:w="5174" w:type="dxa"/>
            <w:gridSpan w:val="2"/>
            <w:tcMar>
              <w:top w:w="0" w:type="dxa"/>
              <w:left w:w="115" w:type="dxa"/>
              <w:bottom w:w="0" w:type="dxa"/>
              <w:right w:w="115" w:type="dxa"/>
            </w:tcMar>
          </w:tcPr>
          <w:p w14:paraId="5D442796" w14:textId="77777777" w:rsidR="00193462" w:rsidRPr="00234688" w:rsidRDefault="00F05AFC" w:rsidP="0049216B">
            <w:pPr>
              <w:pStyle w:val="Table"/>
              <w:rPr>
                <w:rFonts w:ascii="Arial" w:hAnsi="Arial" w:cs="Arial"/>
                <w:szCs w:val="20"/>
              </w:rPr>
            </w:pPr>
            <w:r w:rsidRPr="00234688">
              <w:rPr>
                <w:rFonts w:ascii="Arial" w:hAnsi="Arial" w:cs="Arial"/>
                <w:szCs w:val="20"/>
              </w:rPr>
              <w:t>Security incident procedures: Implement policies and</w:t>
            </w:r>
            <w:r w:rsidR="0049216B">
              <w:rPr>
                <w:rFonts w:ascii="Arial" w:hAnsi="Arial" w:cs="Arial"/>
                <w:szCs w:val="20"/>
              </w:rPr>
              <w:t xml:space="preserve"> </w:t>
            </w:r>
            <w:r w:rsidRPr="00234688">
              <w:rPr>
                <w:rFonts w:ascii="Arial" w:hAnsi="Arial" w:cs="Arial"/>
                <w:szCs w:val="20"/>
              </w:rPr>
              <w:t>procedures to address security incidents.</w:t>
            </w:r>
          </w:p>
        </w:tc>
        <w:tc>
          <w:tcPr>
            <w:tcW w:w="1440" w:type="dxa"/>
            <w:tcMar>
              <w:top w:w="0" w:type="dxa"/>
              <w:left w:w="115" w:type="dxa"/>
              <w:bottom w:w="0" w:type="dxa"/>
              <w:right w:w="115" w:type="dxa"/>
            </w:tcMar>
          </w:tcPr>
          <w:p w14:paraId="1AAF7BBD" w14:textId="77777777" w:rsidR="00193462" w:rsidRDefault="00193462">
            <w:pPr>
              <w:pStyle w:val="Table"/>
            </w:pPr>
          </w:p>
        </w:tc>
      </w:tr>
      <w:tr w:rsidR="00193462" w14:paraId="00F0B731" w14:textId="77777777" w:rsidTr="000F1EEF">
        <w:trPr>
          <w:cantSplit/>
        </w:trPr>
        <w:tc>
          <w:tcPr>
            <w:tcW w:w="2026" w:type="dxa"/>
            <w:tcMar>
              <w:top w:w="0" w:type="dxa"/>
              <w:left w:w="115" w:type="dxa"/>
              <w:bottom w:w="0" w:type="dxa"/>
              <w:right w:w="115" w:type="dxa"/>
            </w:tcMar>
            <w:vAlign w:val="center"/>
          </w:tcPr>
          <w:p w14:paraId="56D86CDC" w14:textId="77777777" w:rsidR="00193462" w:rsidRPr="00234688" w:rsidRDefault="00F05AFC">
            <w:pPr>
              <w:pStyle w:val="Table"/>
              <w:rPr>
                <w:rFonts w:ascii="Arial" w:hAnsi="Arial" w:cs="Arial"/>
                <w:szCs w:val="20"/>
              </w:rPr>
            </w:pPr>
            <w:r w:rsidRPr="00234688">
              <w:rPr>
                <w:rFonts w:ascii="Arial" w:hAnsi="Arial" w:cs="Arial"/>
                <w:szCs w:val="20"/>
              </w:rPr>
              <w:t>164.308(a)(6)(ii)</w:t>
            </w:r>
          </w:p>
        </w:tc>
        <w:tc>
          <w:tcPr>
            <w:tcW w:w="5174" w:type="dxa"/>
            <w:gridSpan w:val="2"/>
            <w:tcMar>
              <w:top w:w="0" w:type="dxa"/>
              <w:left w:w="115" w:type="dxa"/>
              <w:bottom w:w="0" w:type="dxa"/>
              <w:right w:w="115" w:type="dxa"/>
            </w:tcMar>
          </w:tcPr>
          <w:p w14:paraId="47D51687" w14:textId="77777777" w:rsidR="00193462" w:rsidRPr="00234688" w:rsidRDefault="00F05AFC" w:rsidP="0049216B">
            <w:pPr>
              <w:pStyle w:val="Table"/>
              <w:rPr>
                <w:rFonts w:ascii="Arial" w:hAnsi="Arial" w:cs="Arial"/>
                <w:szCs w:val="20"/>
              </w:rPr>
            </w:pPr>
            <w:r w:rsidRPr="00234688">
              <w:rPr>
                <w:rFonts w:ascii="Arial" w:hAnsi="Arial" w:cs="Arial"/>
                <w:szCs w:val="20"/>
              </w:rPr>
              <w:t>Do you have procedures to identify and respond to suspected or known security incidents; to mitigate them to the extent practicable, measure harmful effects of known security</w:t>
            </w:r>
            <w:r w:rsidR="0049216B">
              <w:rPr>
                <w:rFonts w:ascii="Arial" w:hAnsi="Arial" w:cs="Arial"/>
                <w:szCs w:val="20"/>
              </w:rPr>
              <w:t xml:space="preserve"> </w:t>
            </w:r>
            <w:r w:rsidRPr="00234688">
              <w:rPr>
                <w:rFonts w:ascii="Arial" w:hAnsi="Arial" w:cs="Arial"/>
                <w:szCs w:val="20"/>
              </w:rPr>
              <w:t>incidents; and document incidents and their outcomes? (R)</w:t>
            </w:r>
          </w:p>
        </w:tc>
        <w:tc>
          <w:tcPr>
            <w:tcW w:w="1440" w:type="dxa"/>
            <w:tcMar>
              <w:top w:w="0" w:type="dxa"/>
              <w:left w:w="115" w:type="dxa"/>
              <w:bottom w:w="0" w:type="dxa"/>
              <w:right w:w="115" w:type="dxa"/>
            </w:tcMar>
          </w:tcPr>
          <w:p w14:paraId="54CE1461" w14:textId="77777777" w:rsidR="00193462" w:rsidRDefault="00193462">
            <w:pPr>
              <w:pStyle w:val="Table"/>
            </w:pPr>
          </w:p>
        </w:tc>
      </w:tr>
      <w:tr w:rsidR="00193462" w14:paraId="1753DE8C" w14:textId="77777777" w:rsidTr="000F1EEF">
        <w:trPr>
          <w:cantSplit/>
        </w:trPr>
        <w:tc>
          <w:tcPr>
            <w:tcW w:w="2026" w:type="dxa"/>
            <w:tcMar>
              <w:top w:w="0" w:type="dxa"/>
              <w:left w:w="115" w:type="dxa"/>
              <w:bottom w:w="0" w:type="dxa"/>
              <w:right w:w="115" w:type="dxa"/>
            </w:tcMar>
            <w:vAlign w:val="center"/>
          </w:tcPr>
          <w:p w14:paraId="2DB08022" w14:textId="77777777" w:rsidR="00193462" w:rsidRPr="00234688" w:rsidRDefault="00F05AFC">
            <w:pPr>
              <w:pStyle w:val="Table"/>
              <w:rPr>
                <w:rFonts w:ascii="Arial" w:hAnsi="Arial" w:cs="Arial"/>
                <w:szCs w:val="20"/>
              </w:rPr>
            </w:pPr>
            <w:r w:rsidRPr="00234688">
              <w:rPr>
                <w:rFonts w:ascii="Arial" w:hAnsi="Arial" w:cs="Arial"/>
                <w:szCs w:val="20"/>
              </w:rPr>
              <w:t>164.308(a)(7)(i)</w:t>
            </w:r>
          </w:p>
        </w:tc>
        <w:tc>
          <w:tcPr>
            <w:tcW w:w="5174" w:type="dxa"/>
            <w:gridSpan w:val="2"/>
            <w:tcMar>
              <w:top w:w="0" w:type="dxa"/>
              <w:left w:w="115" w:type="dxa"/>
              <w:bottom w:w="0" w:type="dxa"/>
              <w:right w:w="115" w:type="dxa"/>
            </w:tcMar>
          </w:tcPr>
          <w:p w14:paraId="67306E12" w14:textId="77777777" w:rsidR="00193462" w:rsidRPr="00234688" w:rsidRDefault="00F05AFC">
            <w:pPr>
              <w:pStyle w:val="Table"/>
              <w:rPr>
                <w:rFonts w:ascii="Arial" w:hAnsi="Arial" w:cs="Arial"/>
                <w:szCs w:val="20"/>
              </w:rPr>
            </w:pPr>
            <w:r w:rsidRPr="00234688">
              <w:rPr>
                <w:rFonts w:ascii="Arial" w:hAnsi="Arial" w:cs="Arial"/>
                <w:szCs w:val="20"/>
              </w:rPr>
              <w:t>Contingency plan: Establish (and implement as needed) policies and procedures for responding to an emergency or other occurrence (for example, fire, vandalism, system failure, or natural disaster) that damages systems that contain EPHI.</w:t>
            </w:r>
          </w:p>
        </w:tc>
        <w:tc>
          <w:tcPr>
            <w:tcW w:w="1440" w:type="dxa"/>
            <w:tcMar>
              <w:top w:w="0" w:type="dxa"/>
              <w:left w:w="115" w:type="dxa"/>
              <w:bottom w:w="0" w:type="dxa"/>
              <w:right w:w="115" w:type="dxa"/>
            </w:tcMar>
          </w:tcPr>
          <w:p w14:paraId="47FB8616" w14:textId="77777777" w:rsidR="00193462" w:rsidRDefault="00193462">
            <w:pPr>
              <w:pStyle w:val="Table"/>
            </w:pPr>
          </w:p>
        </w:tc>
      </w:tr>
      <w:tr w:rsidR="00193462" w14:paraId="76F7405B" w14:textId="77777777" w:rsidTr="000F1EEF">
        <w:trPr>
          <w:cantSplit/>
        </w:trPr>
        <w:tc>
          <w:tcPr>
            <w:tcW w:w="2026" w:type="dxa"/>
            <w:tcMar>
              <w:top w:w="0" w:type="dxa"/>
              <w:left w:w="115" w:type="dxa"/>
              <w:bottom w:w="0" w:type="dxa"/>
              <w:right w:w="115" w:type="dxa"/>
            </w:tcMar>
            <w:vAlign w:val="center"/>
          </w:tcPr>
          <w:p w14:paraId="078D7190" w14:textId="77777777" w:rsidR="00193462" w:rsidRPr="00234688" w:rsidRDefault="00F05AFC">
            <w:pPr>
              <w:pStyle w:val="Table"/>
              <w:rPr>
                <w:rFonts w:ascii="Arial" w:hAnsi="Arial" w:cs="Arial"/>
                <w:szCs w:val="20"/>
              </w:rPr>
            </w:pPr>
            <w:r w:rsidRPr="00234688">
              <w:rPr>
                <w:rFonts w:ascii="Arial" w:hAnsi="Arial" w:cs="Arial"/>
                <w:szCs w:val="20"/>
              </w:rPr>
              <w:t>164.308(a)(7)(ii)(A)</w:t>
            </w:r>
          </w:p>
        </w:tc>
        <w:tc>
          <w:tcPr>
            <w:tcW w:w="5174" w:type="dxa"/>
            <w:gridSpan w:val="2"/>
            <w:tcMar>
              <w:top w:w="0" w:type="dxa"/>
              <w:left w:w="115" w:type="dxa"/>
              <w:bottom w:w="0" w:type="dxa"/>
              <w:right w:w="115" w:type="dxa"/>
            </w:tcMar>
          </w:tcPr>
          <w:p w14:paraId="584A467A" w14:textId="77777777" w:rsidR="00193462" w:rsidRPr="00234688" w:rsidRDefault="00F05AFC">
            <w:pPr>
              <w:pStyle w:val="Table"/>
              <w:rPr>
                <w:rFonts w:ascii="Arial" w:hAnsi="Arial" w:cs="Arial"/>
                <w:szCs w:val="20"/>
              </w:rPr>
            </w:pPr>
            <w:r w:rsidRPr="00234688">
              <w:rPr>
                <w:rFonts w:ascii="Arial" w:hAnsi="Arial" w:cs="Arial"/>
                <w:szCs w:val="20"/>
              </w:rPr>
              <w:t>Have you established and implemented procedures to create and maintain retrievable exact copies of EPHI? (R)</w:t>
            </w:r>
          </w:p>
        </w:tc>
        <w:tc>
          <w:tcPr>
            <w:tcW w:w="1440" w:type="dxa"/>
            <w:tcMar>
              <w:top w:w="0" w:type="dxa"/>
              <w:left w:w="115" w:type="dxa"/>
              <w:bottom w:w="0" w:type="dxa"/>
              <w:right w:w="115" w:type="dxa"/>
            </w:tcMar>
          </w:tcPr>
          <w:p w14:paraId="347E93C2" w14:textId="77777777" w:rsidR="00193462" w:rsidRDefault="00193462">
            <w:pPr>
              <w:pStyle w:val="Table"/>
            </w:pPr>
          </w:p>
        </w:tc>
      </w:tr>
      <w:tr w:rsidR="00193462" w14:paraId="4EB67C5C" w14:textId="77777777" w:rsidTr="000F1EEF">
        <w:trPr>
          <w:cantSplit/>
        </w:trPr>
        <w:tc>
          <w:tcPr>
            <w:tcW w:w="2026" w:type="dxa"/>
            <w:tcMar>
              <w:top w:w="0" w:type="dxa"/>
              <w:left w:w="115" w:type="dxa"/>
              <w:bottom w:w="0" w:type="dxa"/>
              <w:right w:w="115" w:type="dxa"/>
            </w:tcMar>
            <w:vAlign w:val="center"/>
          </w:tcPr>
          <w:p w14:paraId="066CDCD2" w14:textId="77777777" w:rsidR="00193462" w:rsidRPr="00234688" w:rsidRDefault="00F05AFC">
            <w:pPr>
              <w:pStyle w:val="Table"/>
              <w:rPr>
                <w:rFonts w:ascii="Arial" w:hAnsi="Arial" w:cs="Arial"/>
                <w:szCs w:val="20"/>
              </w:rPr>
            </w:pPr>
            <w:r w:rsidRPr="00234688">
              <w:rPr>
                <w:rFonts w:ascii="Arial" w:hAnsi="Arial" w:cs="Arial"/>
                <w:szCs w:val="20"/>
              </w:rPr>
              <w:t>164.308(a)(7)(ii)(B)</w:t>
            </w:r>
          </w:p>
        </w:tc>
        <w:tc>
          <w:tcPr>
            <w:tcW w:w="5174" w:type="dxa"/>
            <w:gridSpan w:val="2"/>
            <w:tcMar>
              <w:top w:w="0" w:type="dxa"/>
              <w:left w:w="115" w:type="dxa"/>
              <w:bottom w:w="0" w:type="dxa"/>
              <w:right w:w="115" w:type="dxa"/>
            </w:tcMar>
          </w:tcPr>
          <w:p w14:paraId="19601E36" w14:textId="77777777" w:rsidR="00193462" w:rsidRPr="00234688" w:rsidRDefault="00F05AFC">
            <w:pPr>
              <w:pStyle w:val="Table"/>
              <w:rPr>
                <w:rFonts w:ascii="Arial" w:hAnsi="Arial" w:cs="Arial"/>
                <w:szCs w:val="20"/>
              </w:rPr>
            </w:pPr>
            <w:r w:rsidRPr="00234688">
              <w:rPr>
                <w:rFonts w:ascii="Arial" w:hAnsi="Arial" w:cs="Arial"/>
                <w:szCs w:val="20"/>
              </w:rPr>
              <w:t>Have you established (and implemented as needed) procedures to restore any loss of EPHI data stored electronically? (R)</w:t>
            </w:r>
          </w:p>
        </w:tc>
        <w:tc>
          <w:tcPr>
            <w:tcW w:w="1440" w:type="dxa"/>
            <w:tcMar>
              <w:top w:w="0" w:type="dxa"/>
              <w:left w:w="115" w:type="dxa"/>
              <w:bottom w:w="0" w:type="dxa"/>
              <w:right w:w="115" w:type="dxa"/>
            </w:tcMar>
          </w:tcPr>
          <w:p w14:paraId="1773C0C1" w14:textId="77777777" w:rsidR="00193462" w:rsidRDefault="00193462">
            <w:pPr>
              <w:pStyle w:val="Table"/>
            </w:pPr>
          </w:p>
        </w:tc>
      </w:tr>
      <w:tr w:rsidR="00193462" w14:paraId="1B5127AC" w14:textId="77777777" w:rsidTr="000F1EEF">
        <w:trPr>
          <w:cantSplit/>
        </w:trPr>
        <w:tc>
          <w:tcPr>
            <w:tcW w:w="2026" w:type="dxa"/>
            <w:tcMar>
              <w:top w:w="0" w:type="dxa"/>
              <w:left w:w="115" w:type="dxa"/>
              <w:bottom w:w="0" w:type="dxa"/>
              <w:right w:w="115" w:type="dxa"/>
            </w:tcMar>
            <w:vAlign w:val="center"/>
          </w:tcPr>
          <w:p w14:paraId="49CDC3DE" w14:textId="77777777" w:rsidR="00193462" w:rsidRPr="00234688" w:rsidRDefault="00F05AFC">
            <w:pPr>
              <w:pStyle w:val="Table"/>
              <w:rPr>
                <w:rFonts w:ascii="Arial" w:hAnsi="Arial" w:cs="Arial"/>
                <w:szCs w:val="20"/>
              </w:rPr>
            </w:pPr>
            <w:r w:rsidRPr="00234688">
              <w:rPr>
                <w:rFonts w:ascii="Arial" w:hAnsi="Arial" w:cs="Arial"/>
                <w:szCs w:val="20"/>
              </w:rPr>
              <w:lastRenderedPageBreak/>
              <w:t>164.308(a)(7)(ii)(C)</w:t>
            </w:r>
          </w:p>
        </w:tc>
        <w:tc>
          <w:tcPr>
            <w:tcW w:w="5174" w:type="dxa"/>
            <w:gridSpan w:val="2"/>
            <w:tcMar>
              <w:top w:w="0" w:type="dxa"/>
              <w:left w:w="115" w:type="dxa"/>
              <w:bottom w:w="0" w:type="dxa"/>
              <w:right w:w="115" w:type="dxa"/>
            </w:tcMar>
          </w:tcPr>
          <w:p w14:paraId="75DFEB72" w14:textId="77777777" w:rsidR="00193462" w:rsidRPr="00234688" w:rsidRDefault="00F05AFC">
            <w:pPr>
              <w:pStyle w:val="Table"/>
              <w:rPr>
                <w:rFonts w:ascii="Arial" w:hAnsi="Arial" w:cs="Arial"/>
                <w:szCs w:val="20"/>
              </w:rPr>
            </w:pPr>
            <w:r w:rsidRPr="00234688">
              <w:rPr>
                <w:rFonts w:ascii="Arial" w:hAnsi="Arial" w:cs="Arial"/>
                <w:szCs w:val="20"/>
              </w:rPr>
              <w:t>Have you established (and implemented as needed) procedures to enable continuation of critical business processes and for protection of EPHI while operating in the emergency mode? (R)</w:t>
            </w:r>
          </w:p>
        </w:tc>
        <w:tc>
          <w:tcPr>
            <w:tcW w:w="1440" w:type="dxa"/>
            <w:tcMar>
              <w:top w:w="0" w:type="dxa"/>
              <w:left w:w="115" w:type="dxa"/>
              <w:bottom w:w="0" w:type="dxa"/>
              <w:right w:w="115" w:type="dxa"/>
            </w:tcMar>
          </w:tcPr>
          <w:p w14:paraId="2A585F6A" w14:textId="77777777" w:rsidR="00193462" w:rsidRDefault="00193462">
            <w:pPr>
              <w:pStyle w:val="Table"/>
            </w:pPr>
          </w:p>
        </w:tc>
      </w:tr>
      <w:tr w:rsidR="00193462" w14:paraId="5F3BFCC1" w14:textId="77777777" w:rsidTr="000F1EEF">
        <w:trPr>
          <w:cantSplit/>
        </w:trPr>
        <w:tc>
          <w:tcPr>
            <w:tcW w:w="2026" w:type="dxa"/>
            <w:tcMar>
              <w:top w:w="0" w:type="dxa"/>
              <w:left w:w="115" w:type="dxa"/>
              <w:bottom w:w="0" w:type="dxa"/>
              <w:right w:w="115" w:type="dxa"/>
            </w:tcMar>
            <w:vAlign w:val="center"/>
          </w:tcPr>
          <w:p w14:paraId="136BB3E0" w14:textId="77777777" w:rsidR="00193462" w:rsidRPr="00234688" w:rsidRDefault="00F05AFC">
            <w:pPr>
              <w:pStyle w:val="Table"/>
              <w:rPr>
                <w:rFonts w:ascii="Arial" w:hAnsi="Arial" w:cs="Arial"/>
                <w:szCs w:val="20"/>
              </w:rPr>
            </w:pPr>
            <w:r w:rsidRPr="00234688">
              <w:rPr>
                <w:rFonts w:ascii="Arial" w:hAnsi="Arial" w:cs="Arial"/>
                <w:szCs w:val="20"/>
              </w:rPr>
              <w:t>164.308(a)(7)(ii)(D)</w:t>
            </w:r>
          </w:p>
        </w:tc>
        <w:tc>
          <w:tcPr>
            <w:tcW w:w="5174" w:type="dxa"/>
            <w:gridSpan w:val="2"/>
            <w:tcMar>
              <w:top w:w="0" w:type="dxa"/>
              <w:left w:w="115" w:type="dxa"/>
              <w:bottom w:w="0" w:type="dxa"/>
              <w:right w:w="115" w:type="dxa"/>
            </w:tcMar>
          </w:tcPr>
          <w:p w14:paraId="25E0494E" w14:textId="77777777" w:rsidR="00193462" w:rsidRPr="00234688" w:rsidRDefault="00F05AFC">
            <w:pPr>
              <w:pStyle w:val="Table"/>
              <w:rPr>
                <w:rFonts w:ascii="Arial" w:hAnsi="Arial" w:cs="Arial"/>
                <w:szCs w:val="20"/>
              </w:rPr>
            </w:pPr>
            <w:r w:rsidRPr="00234688">
              <w:rPr>
                <w:rFonts w:ascii="Arial" w:hAnsi="Arial" w:cs="Arial"/>
                <w:szCs w:val="20"/>
              </w:rPr>
              <w:t>Have you implemented procedures for periodic testing and revision of contingency plans? (A)</w:t>
            </w:r>
          </w:p>
        </w:tc>
        <w:tc>
          <w:tcPr>
            <w:tcW w:w="1440" w:type="dxa"/>
            <w:tcMar>
              <w:top w:w="0" w:type="dxa"/>
              <w:left w:w="115" w:type="dxa"/>
              <w:bottom w:w="0" w:type="dxa"/>
              <w:right w:w="115" w:type="dxa"/>
            </w:tcMar>
          </w:tcPr>
          <w:p w14:paraId="28690044" w14:textId="77777777" w:rsidR="00193462" w:rsidRDefault="00193462">
            <w:pPr>
              <w:pStyle w:val="Table"/>
            </w:pPr>
          </w:p>
        </w:tc>
      </w:tr>
      <w:tr w:rsidR="00193462" w14:paraId="63DC0B48" w14:textId="77777777" w:rsidTr="000F1EEF">
        <w:trPr>
          <w:cantSplit/>
        </w:trPr>
        <w:tc>
          <w:tcPr>
            <w:tcW w:w="2026" w:type="dxa"/>
            <w:tcMar>
              <w:top w:w="0" w:type="dxa"/>
              <w:left w:w="115" w:type="dxa"/>
              <w:bottom w:w="0" w:type="dxa"/>
              <w:right w:w="115" w:type="dxa"/>
            </w:tcMar>
            <w:vAlign w:val="center"/>
          </w:tcPr>
          <w:p w14:paraId="1B5C5FF7" w14:textId="77777777" w:rsidR="00193462" w:rsidRPr="00234688" w:rsidRDefault="00F05AFC">
            <w:pPr>
              <w:pStyle w:val="Table"/>
              <w:rPr>
                <w:rFonts w:ascii="Arial" w:hAnsi="Arial" w:cs="Arial"/>
                <w:szCs w:val="20"/>
              </w:rPr>
            </w:pPr>
            <w:r w:rsidRPr="00234688">
              <w:rPr>
                <w:rFonts w:ascii="Arial" w:hAnsi="Arial" w:cs="Arial"/>
                <w:szCs w:val="20"/>
              </w:rPr>
              <w:t>164.308(a)(7)(ii)(E)</w:t>
            </w:r>
          </w:p>
        </w:tc>
        <w:tc>
          <w:tcPr>
            <w:tcW w:w="5174" w:type="dxa"/>
            <w:gridSpan w:val="2"/>
            <w:tcMar>
              <w:top w:w="0" w:type="dxa"/>
              <w:left w:w="115" w:type="dxa"/>
              <w:bottom w:w="0" w:type="dxa"/>
              <w:right w:w="115" w:type="dxa"/>
            </w:tcMar>
          </w:tcPr>
          <w:p w14:paraId="41DA5721" w14:textId="77777777" w:rsidR="00193462" w:rsidRPr="00234688" w:rsidRDefault="00F05AFC" w:rsidP="0049216B">
            <w:pPr>
              <w:pStyle w:val="Table"/>
              <w:rPr>
                <w:rFonts w:ascii="Arial" w:hAnsi="Arial" w:cs="Arial"/>
                <w:szCs w:val="20"/>
              </w:rPr>
            </w:pPr>
            <w:r w:rsidRPr="00234688">
              <w:rPr>
                <w:rFonts w:ascii="Arial" w:hAnsi="Arial" w:cs="Arial"/>
                <w:szCs w:val="20"/>
              </w:rPr>
              <w:t>Have you assessed the relative criticality of specific</w:t>
            </w:r>
            <w:r w:rsidR="0049216B">
              <w:rPr>
                <w:rFonts w:ascii="Arial" w:hAnsi="Arial" w:cs="Arial"/>
                <w:szCs w:val="20"/>
              </w:rPr>
              <w:t xml:space="preserve"> </w:t>
            </w:r>
            <w:r w:rsidRPr="00234688">
              <w:rPr>
                <w:rFonts w:ascii="Arial" w:hAnsi="Arial" w:cs="Arial"/>
                <w:szCs w:val="20"/>
              </w:rPr>
              <w:t>applications and data in support of other contingency plan components? (A)</w:t>
            </w:r>
          </w:p>
        </w:tc>
        <w:tc>
          <w:tcPr>
            <w:tcW w:w="1440" w:type="dxa"/>
            <w:tcMar>
              <w:top w:w="0" w:type="dxa"/>
              <w:left w:w="115" w:type="dxa"/>
              <w:bottom w:w="0" w:type="dxa"/>
              <w:right w:w="115" w:type="dxa"/>
            </w:tcMar>
          </w:tcPr>
          <w:p w14:paraId="704D6301" w14:textId="77777777" w:rsidR="00193462" w:rsidRDefault="00193462">
            <w:pPr>
              <w:pStyle w:val="Table"/>
            </w:pPr>
          </w:p>
        </w:tc>
      </w:tr>
      <w:tr w:rsidR="00193462" w14:paraId="7B8CD33E" w14:textId="77777777" w:rsidTr="000F1EEF">
        <w:trPr>
          <w:cantSplit/>
        </w:trPr>
        <w:tc>
          <w:tcPr>
            <w:tcW w:w="2026" w:type="dxa"/>
            <w:tcMar>
              <w:top w:w="0" w:type="dxa"/>
              <w:left w:w="115" w:type="dxa"/>
              <w:bottom w:w="0" w:type="dxa"/>
              <w:right w:w="115" w:type="dxa"/>
            </w:tcMar>
            <w:vAlign w:val="center"/>
          </w:tcPr>
          <w:p w14:paraId="0BA9B4FB" w14:textId="77777777" w:rsidR="00193462" w:rsidRPr="00234688" w:rsidRDefault="00F05AFC">
            <w:pPr>
              <w:pStyle w:val="Table"/>
              <w:rPr>
                <w:rFonts w:ascii="Arial" w:hAnsi="Arial" w:cs="Arial"/>
                <w:szCs w:val="20"/>
              </w:rPr>
            </w:pPr>
            <w:r w:rsidRPr="00234688">
              <w:rPr>
                <w:rFonts w:ascii="Arial" w:hAnsi="Arial" w:cs="Arial"/>
                <w:szCs w:val="20"/>
              </w:rPr>
              <w:t>164.308(a)(8)</w:t>
            </w:r>
          </w:p>
        </w:tc>
        <w:tc>
          <w:tcPr>
            <w:tcW w:w="5174" w:type="dxa"/>
            <w:gridSpan w:val="2"/>
            <w:tcMar>
              <w:top w:w="0" w:type="dxa"/>
              <w:left w:w="115" w:type="dxa"/>
              <w:bottom w:w="0" w:type="dxa"/>
              <w:right w:w="115" w:type="dxa"/>
            </w:tcMar>
          </w:tcPr>
          <w:p w14:paraId="0890C346" w14:textId="77777777" w:rsidR="00193462" w:rsidRPr="00234688" w:rsidRDefault="00F05AFC">
            <w:pPr>
              <w:pStyle w:val="Table"/>
              <w:rPr>
                <w:rFonts w:ascii="Arial" w:hAnsi="Arial" w:cs="Arial"/>
                <w:szCs w:val="20"/>
              </w:rPr>
            </w:pPr>
            <w:r w:rsidRPr="00234688">
              <w:rPr>
                <w:rFonts w:ascii="Arial" w:hAnsi="Arial" w:cs="Arial"/>
                <w:szCs w:val="20"/>
              </w:rPr>
              <w:t>Have you established a plan for periodic technical and non</w:t>
            </w:r>
            <w:r w:rsidRPr="00234688">
              <w:rPr>
                <w:rFonts w:ascii="Arial" w:hAnsi="Arial" w:cs="Arial"/>
                <w:szCs w:val="20"/>
              </w:rPr>
              <w:softHyphen/>
              <w:t>technical evaluation, based initially upon the standards implemented under this rule and subsequently, in response to environmental or operational changes affecting the security of EPHI, that establishes the extent to which an entity's security policies and procedures meet the requirements of this subpart? (R)</w:t>
            </w:r>
          </w:p>
        </w:tc>
        <w:tc>
          <w:tcPr>
            <w:tcW w:w="1440" w:type="dxa"/>
            <w:tcMar>
              <w:top w:w="0" w:type="dxa"/>
              <w:left w:w="115" w:type="dxa"/>
              <w:bottom w:w="0" w:type="dxa"/>
              <w:right w:w="115" w:type="dxa"/>
            </w:tcMar>
          </w:tcPr>
          <w:p w14:paraId="34A00FD9" w14:textId="77777777" w:rsidR="00193462" w:rsidRDefault="00193462">
            <w:pPr>
              <w:pStyle w:val="Table"/>
            </w:pPr>
          </w:p>
        </w:tc>
      </w:tr>
      <w:tr w:rsidR="00193462" w14:paraId="4B9FC4C2" w14:textId="77777777" w:rsidTr="000F1EEF">
        <w:trPr>
          <w:cantSplit/>
        </w:trPr>
        <w:tc>
          <w:tcPr>
            <w:tcW w:w="2026" w:type="dxa"/>
            <w:tcMar>
              <w:top w:w="0" w:type="dxa"/>
              <w:left w:w="115" w:type="dxa"/>
              <w:bottom w:w="0" w:type="dxa"/>
              <w:right w:w="115" w:type="dxa"/>
            </w:tcMar>
            <w:vAlign w:val="center"/>
          </w:tcPr>
          <w:p w14:paraId="6490E270" w14:textId="77777777" w:rsidR="00193462" w:rsidRPr="00234688" w:rsidRDefault="00F05AFC">
            <w:pPr>
              <w:pStyle w:val="Table"/>
              <w:rPr>
                <w:rFonts w:ascii="Arial" w:hAnsi="Arial" w:cs="Arial"/>
                <w:szCs w:val="20"/>
              </w:rPr>
            </w:pPr>
            <w:r w:rsidRPr="00234688">
              <w:rPr>
                <w:rFonts w:ascii="Arial" w:hAnsi="Arial" w:cs="Arial"/>
                <w:szCs w:val="20"/>
              </w:rPr>
              <w:t>164.308(b)(1)</w:t>
            </w:r>
          </w:p>
        </w:tc>
        <w:tc>
          <w:tcPr>
            <w:tcW w:w="5174" w:type="dxa"/>
            <w:gridSpan w:val="2"/>
            <w:tcMar>
              <w:top w:w="0" w:type="dxa"/>
              <w:left w:w="115" w:type="dxa"/>
              <w:bottom w:w="0" w:type="dxa"/>
              <w:right w:w="115" w:type="dxa"/>
            </w:tcMar>
          </w:tcPr>
          <w:p w14:paraId="254BD8B4" w14:textId="77777777" w:rsidR="00193462" w:rsidRPr="00234688" w:rsidRDefault="00F05AFC">
            <w:pPr>
              <w:pStyle w:val="Table"/>
              <w:rPr>
                <w:rFonts w:ascii="Arial" w:hAnsi="Arial" w:cs="Arial"/>
                <w:szCs w:val="20"/>
              </w:rPr>
            </w:pPr>
            <w:r w:rsidRPr="00234688">
              <w:rPr>
                <w:rFonts w:ascii="Arial" w:hAnsi="Arial" w:cs="Arial"/>
                <w:szCs w:val="20"/>
              </w:rPr>
              <w:t>Business associate contracts and other arrangements: A covered entity, in accordance with Sec. 164.306, may permit a business associate to create, receive, maintain, or transmit EPHI on the covered entity's behalf only if the covered entity obtains satisfactory assurances, in accordance with Sec. 164.314(a) that the business associate appropriately safeguards the information.</w:t>
            </w:r>
          </w:p>
        </w:tc>
        <w:tc>
          <w:tcPr>
            <w:tcW w:w="1440" w:type="dxa"/>
            <w:tcMar>
              <w:top w:w="0" w:type="dxa"/>
              <w:left w:w="115" w:type="dxa"/>
              <w:bottom w:w="0" w:type="dxa"/>
              <w:right w:w="115" w:type="dxa"/>
            </w:tcMar>
          </w:tcPr>
          <w:p w14:paraId="69C52816" w14:textId="77777777" w:rsidR="00193462" w:rsidRDefault="00193462">
            <w:pPr>
              <w:pStyle w:val="Table"/>
            </w:pPr>
          </w:p>
        </w:tc>
      </w:tr>
      <w:tr w:rsidR="00193462" w14:paraId="26035B82" w14:textId="77777777" w:rsidTr="000F1EEF">
        <w:trPr>
          <w:cantSplit/>
        </w:trPr>
        <w:tc>
          <w:tcPr>
            <w:tcW w:w="2026" w:type="dxa"/>
            <w:tcMar>
              <w:top w:w="0" w:type="dxa"/>
              <w:left w:w="115" w:type="dxa"/>
              <w:bottom w:w="0" w:type="dxa"/>
              <w:right w:w="115" w:type="dxa"/>
            </w:tcMar>
            <w:vAlign w:val="center"/>
          </w:tcPr>
          <w:p w14:paraId="4B4C2E7A" w14:textId="77777777" w:rsidR="00193462" w:rsidRPr="00234688" w:rsidRDefault="00F05AFC">
            <w:pPr>
              <w:pStyle w:val="Table"/>
              <w:keepNext/>
              <w:keepLines/>
              <w:rPr>
                <w:rFonts w:ascii="Arial" w:hAnsi="Arial" w:cs="Arial"/>
                <w:szCs w:val="20"/>
              </w:rPr>
            </w:pPr>
            <w:r w:rsidRPr="00234688">
              <w:rPr>
                <w:rFonts w:ascii="Arial" w:hAnsi="Arial" w:cs="Arial"/>
                <w:szCs w:val="20"/>
              </w:rPr>
              <w:t>164.308(b)(4)</w:t>
            </w:r>
          </w:p>
        </w:tc>
        <w:tc>
          <w:tcPr>
            <w:tcW w:w="5174" w:type="dxa"/>
            <w:gridSpan w:val="2"/>
            <w:tcMar>
              <w:top w:w="0" w:type="dxa"/>
              <w:left w:w="115" w:type="dxa"/>
              <w:bottom w:w="0" w:type="dxa"/>
              <w:right w:w="115" w:type="dxa"/>
            </w:tcMar>
          </w:tcPr>
          <w:p w14:paraId="449FDCA8" w14:textId="77777777" w:rsidR="00193462" w:rsidRPr="00234688" w:rsidRDefault="00F05AFC">
            <w:pPr>
              <w:pStyle w:val="Table"/>
              <w:keepNext/>
              <w:keepLines/>
              <w:rPr>
                <w:rFonts w:ascii="Arial" w:hAnsi="Arial" w:cs="Arial"/>
                <w:szCs w:val="20"/>
              </w:rPr>
            </w:pPr>
            <w:r w:rsidRPr="00234688">
              <w:rPr>
                <w:rFonts w:ascii="Arial" w:hAnsi="Arial" w:cs="Arial"/>
                <w:color w:val="000000"/>
                <w:szCs w:val="20"/>
              </w:rPr>
              <w:t xml:space="preserve">Have you established written contracts or other arrangements </w:t>
            </w:r>
            <w:r w:rsidRPr="00234688">
              <w:rPr>
                <w:rFonts w:ascii="Arial" w:hAnsi="Arial" w:cs="Arial"/>
                <w:color w:val="000000"/>
                <w:spacing w:val="-2"/>
                <w:szCs w:val="20"/>
              </w:rPr>
              <w:t xml:space="preserve">with your trading partners that document satisfactory assurances </w:t>
            </w:r>
            <w:r w:rsidRPr="00234688">
              <w:rPr>
                <w:rFonts w:ascii="Arial" w:hAnsi="Arial" w:cs="Arial"/>
                <w:color w:val="000000"/>
                <w:szCs w:val="20"/>
              </w:rPr>
              <w:t xml:space="preserve">required by paragraph (b)(1) of this section that meets the </w:t>
            </w:r>
            <w:r w:rsidRPr="00234688">
              <w:rPr>
                <w:rFonts w:ascii="Arial" w:hAnsi="Arial" w:cs="Arial"/>
                <w:color w:val="000000"/>
                <w:spacing w:val="0"/>
                <w:szCs w:val="20"/>
              </w:rPr>
              <w:t>applicable requirements of Sec. 164.3 1 4(a)? (R)</w:t>
            </w:r>
          </w:p>
        </w:tc>
        <w:tc>
          <w:tcPr>
            <w:tcW w:w="1440" w:type="dxa"/>
            <w:tcMar>
              <w:top w:w="0" w:type="dxa"/>
              <w:left w:w="115" w:type="dxa"/>
              <w:bottom w:w="0" w:type="dxa"/>
              <w:right w:w="115" w:type="dxa"/>
            </w:tcMar>
          </w:tcPr>
          <w:p w14:paraId="43E0E6CF" w14:textId="77777777" w:rsidR="00193462" w:rsidRDefault="00193462">
            <w:pPr>
              <w:pStyle w:val="Table"/>
              <w:keepNext/>
              <w:keepLines/>
            </w:pPr>
          </w:p>
        </w:tc>
      </w:tr>
      <w:tr w:rsidR="00193462" w14:paraId="761EC14F" w14:textId="77777777" w:rsidTr="000F1EEF">
        <w:trPr>
          <w:cantSplit/>
        </w:trPr>
        <w:tc>
          <w:tcPr>
            <w:tcW w:w="8640" w:type="dxa"/>
            <w:gridSpan w:val="4"/>
            <w:tcMar>
              <w:top w:w="0" w:type="dxa"/>
              <w:left w:w="115" w:type="dxa"/>
              <w:bottom w:w="0" w:type="dxa"/>
              <w:right w:w="115" w:type="dxa"/>
            </w:tcMar>
            <w:vAlign w:val="center"/>
          </w:tcPr>
          <w:p w14:paraId="69DA4891" w14:textId="77777777" w:rsidR="00193462" w:rsidRPr="00234688" w:rsidRDefault="00F05AFC">
            <w:pPr>
              <w:pStyle w:val="ColumnHeader"/>
              <w:keepNext/>
              <w:keepLines/>
              <w:spacing w:before="120" w:after="120"/>
              <w:rPr>
                <w:rFonts w:ascii="Arial" w:hAnsi="Arial" w:cs="Arial"/>
                <w:b/>
                <w:sz w:val="20"/>
                <w:szCs w:val="20"/>
              </w:rPr>
            </w:pPr>
            <w:r w:rsidRPr="00234688">
              <w:rPr>
                <w:rFonts w:ascii="Arial" w:hAnsi="Arial" w:cs="Arial"/>
                <w:b/>
                <w:sz w:val="20"/>
                <w:szCs w:val="20"/>
              </w:rPr>
              <w:t>Physical Safeguards</w:t>
            </w:r>
          </w:p>
        </w:tc>
      </w:tr>
      <w:tr w:rsidR="00193462" w14:paraId="2487FDDD" w14:textId="77777777" w:rsidTr="000F1EEF">
        <w:trPr>
          <w:cantSplit/>
        </w:trPr>
        <w:tc>
          <w:tcPr>
            <w:tcW w:w="2032" w:type="dxa"/>
            <w:gridSpan w:val="2"/>
            <w:tcMar>
              <w:top w:w="0" w:type="dxa"/>
              <w:left w:w="115" w:type="dxa"/>
              <w:bottom w:w="0" w:type="dxa"/>
              <w:right w:w="115" w:type="dxa"/>
            </w:tcMar>
            <w:vAlign w:val="center"/>
          </w:tcPr>
          <w:p w14:paraId="14EADD5A" w14:textId="77777777" w:rsidR="00193462" w:rsidRPr="00234688" w:rsidRDefault="00F05AFC">
            <w:pPr>
              <w:pStyle w:val="Table"/>
              <w:rPr>
                <w:rFonts w:ascii="Arial" w:hAnsi="Arial" w:cs="Arial"/>
                <w:szCs w:val="20"/>
              </w:rPr>
            </w:pPr>
            <w:r w:rsidRPr="00234688">
              <w:rPr>
                <w:rFonts w:ascii="Arial" w:hAnsi="Arial" w:cs="Arial"/>
                <w:szCs w:val="20"/>
              </w:rPr>
              <w:t>164.310(a)(1)</w:t>
            </w:r>
          </w:p>
        </w:tc>
        <w:tc>
          <w:tcPr>
            <w:tcW w:w="5168" w:type="dxa"/>
            <w:tcMar>
              <w:top w:w="0" w:type="dxa"/>
              <w:left w:w="115" w:type="dxa"/>
              <w:bottom w:w="0" w:type="dxa"/>
              <w:right w:w="115" w:type="dxa"/>
            </w:tcMar>
          </w:tcPr>
          <w:p w14:paraId="113A7DAC" w14:textId="77777777" w:rsidR="00193462" w:rsidRPr="00234688" w:rsidRDefault="00F05AFC">
            <w:pPr>
              <w:pStyle w:val="Table"/>
              <w:rPr>
                <w:rFonts w:ascii="Arial" w:hAnsi="Arial" w:cs="Arial"/>
                <w:szCs w:val="20"/>
              </w:rPr>
            </w:pPr>
            <w:r w:rsidRPr="00234688">
              <w:rPr>
                <w:rFonts w:ascii="Arial" w:hAnsi="Arial" w:cs="Arial"/>
                <w:szCs w:val="20"/>
              </w:rPr>
              <w:t>Facility access controls: Implement policies and procedures to limit physical access to electronic information systems and the facility or facilities in which they are housed, while ensuring properly authorized access is allowed.</w:t>
            </w:r>
          </w:p>
        </w:tc>
        <w:tc>
          <w:tcPr>
            <w:tcW w:w="1440" w:type="dxa"/>
            <w:tcMar>
              <w:top w:w="0" w:type="dxa"/>
              <w:left w:w="115" w:type="dxa"/>
              <w:bottom w:w="0" w:type="dxa"/>
              <w:right w:w="115" w:type="dxa"/>
            </w:tcMar>
          </w:tcPr>
          <w:p w14:paraId="0BF3D6E6" w14:textId="77777777" w:rsidR="00193462" w:rsidRDefault="00193462">
            <w:pPr>
              <w:pStyle w:val="Table"/>
            </w:pPr>
          </w:p>
        </w:tc>
      </w:tr>
      <w:tr w:rsidR="00193462" w14:paraId="39B5A6D0" w14:textId="77777777" w:rsidTr="000F1EEF">
        <w:trPr>
          <w:cantSplit/>
        </w:trPr>
        <w:tc>
          <w:tcPr>
            <w:tcW w:w="2032" w:type="dxa"/>
            <w:gridSpan w:val="2"/>
            <w:tcMar>
              <w:top w:w="0" w:type="dxa"/>
              <w:left w:w="115" w:type="dxa"/>
              <w:bottom w:w="0" w:type="dxa"/>
              <w:right w:w="115" w:type="dxa"/>
            </w:tcMar>
            <w:vAlign w:val="center"/>
          </w:tcPr>
          <w:p w14:paraId="1022C5A1" w14:textId="77777777" w:rsidR="00193462" w:rsidRPr="00234688" w:rsidRDefault="00F05AFC">
            <w:pPr>
              <w:pStyle w:val="Table"/>
              <w:rPr>
                <w:rFonts w:ascii="Arial" w:hAnsi="Arial" w:cs="Arial"/>
                <w:szCs w:val="20"/>
              </w:rPr>
            </w:pPr>
            <w:r w:rsidRPr="00234688">
              <w:rPr>
                <w:rFonts w:ascii="Arial" w:hAnsi="Arial" w:cs="Arial"/>
                <w:szCs w:val="20"/>
              </w:rPr>
              <w:t>164.310(a)(2)(i)</w:t>
            </w:r>
          </w:p>
        </w:tc>
        <w:tc>
          <w:tcPr>
            <w:tcW w:w="5168" w:type="dxa"/>
            <w:tcMar>
              <w:top w:w="0" w:type="dxa"/>
              <w:left w:w="115" w:type="dxa"/>
              <w:bottom w:w="0" w:type="dxa"/>
              <w:right w:w="115" w:type="dxa"/>
            </w:tcMar>
          </w:tcPr>
          <w:p w14:paraId="210469C3" w14:textId="77777777" w:rsidR="00193462" w:rsidRPr="00234688" w:rsidRDefault="00F05AFC">
            <w:pPr>
              <w:pStyle w:val="Table"/>
              <w:rPr>
                <w:rFonts w:ascii="Arial" w:hAnsi="Arial" w:cs="Arial"/>
                <w:szCs w:val="20"/>
              </w:rPr>
            </w:pPr>
            <w:r w:rsidRPr="00234688">
              <w:rPr>
                <w:rFonts w:ascii="Arial" w:hAnsi="Arial" w:cs="Arial"/>
                <w:szCs w:val="20"/>
              </w:rPr>
              <w:t>Have you established (and implemented as needed) procedures that allow facility access in support of restoration of lost data under the disaster recovery plan and emergency mode operations plan? (A)</w:t>
            </w:r>
          </w:p>
        </w:tc>
        <w:tc>
          <w:tcPr>
            <w:tcW w:w="1440" w:type="dxa"/>
            <w:tcMar>
              <w:top w:w="0" w:type="dxa"/>
              <w:left w:w="115" w:type="dxa"/>
              <w:bottom w:w="0" w:type="dxa"/>
              <w:right w:w="115" w:type="dxa"/>
            </w:tcMar>
          </w:tcPr>
          <w:p w14:paraId="415A2120" w14:textId="77777777" w:rsidR="00193462" w:rsidRDefault="00193462">
            <w:pPr>
              <w:pStyle w:val="Table"/>
            </w:pPr>
          </w:p>
        </w:tc>
      </w:tr>
      <w:tr w:rsidR="00193462" w14:paraId="04CC9E41" w14:textId="77777777" w:rsidTr="000F1EEF">
        <w:trPr>
          <w:cantSplit/>
        </w:trPr>
        <w:tc>
          <w:tcPr>
            <w:tcW w:w="2032" w:type="dxa"/>
            <w:gridSpan w:val="2"/>
            <w:tcMar>
              <w:top w:w="0" w:type="dxa"/>
              <w:left w:w="115" w:type="dxa"/>
              <w:bottom w:w="0" w:type="dxa"/>
              <w:right w:w="115" w:type="dxa"/>
            </w:tcMar>
            <w:vAlign w:val="center"/>
          </w:tcPr>
          <w:p w14:paraId="08CD3968" w14:textId="77777777" w:rsidR="00193462" w:rsidRPr="00234688" w:rsidRDefault="00F05AFC">
            <w:pPr>
              <w:pStyle w:val="Table"/>
              <w:rPr>
                <w:rFonts w:ascii="Arial" w:hAnsi="Arial" w:cs="Arial"/>
                <w:szCs w:val="20"/>
              </w:rPr>
            </w:pPr>
            <w:r w:rsidRPr="00234688">
              <w:rPr>
                <w:rFonts w:ascii="Arial" w:hAnsi="Arial" w:cs="Arial"/>
                <w:szCs w:val="20"/>
              </w:rPr>
              <w:t>164.310(a)(2)(ii)</w:t>
            </w:r>
          </w:p>
        </w:tc>
        <w:tc>
          <w:tcPr>
            <w:tcW w:w="5168" w:type="dxa"/>
            <w:tcMar>
              <w:top w:w="0" w:type="dxa"/>
              <w:left w:w="115" w:type="dxa"/>
              <w:bottom w:w="0" w:type="dxa"/>
              <w:right w:w="115" w:type="dxa"/>
            </w:tcMar>
          </w:tcPr>
          <w:p w14:paraId="441FF4F7" w14:textId="77777777" w:rsidR="00193462" w:rsidRPr="00234688" w:rsidRDefault="00F05AFC">
            <w:pPr>
              <w:pStyle w:val="Table"/>
              <w:rPr>
                <w:rFonts w:ascii="Arial" w:hAnsi="Arial" w:cs="Arial"/>
                <w:szCs w:val="20"/>
              </w:rPr>
            </w:pPr>
            <w:r w:rsidRPr="00234688">
              <w:rPr>
                <w:rFonts w:ascii="Arial" w:hAnsi="Arial" w:cs="Arial"/>
                <w:szCs w:val="20"/>
              </w:rPr>
              <w:t>Have you implemented policies and procedures to safeguard the facility and the equipment therein from unauthorized physical access, tampering, and theft? (A)</w:t>
            </w:r>
          </w:p>
        </w:tc>
        <w:tc>
          <w:tcPr>
            <w:tcW w:w="1440" w:type="dxa"/>
            <w:tcMar>
              <w:top w:w="0" w:type="dxa"/>
              <w:left w:w="115" w:type="dxa"/>
              <w:bottom w:w="0" w:type="dxa"/>
              <w:right w:w="115" w:type="dxa"/>
            </w:tcMar>
          </w:tcPr>
          <w:p w14:paraId="19058BB0" w14:textId="77777777" w:rsidR="00193462" w:rsidRDefault="00193462">
            <w:pPr>
              <w:pStyle w:val="Table"/>
            </w:pPr>
          </w:p>
        </w:tc>
      </w:tr>
      <w:tr w:rsidR="00193462" w14:paraId="63C5698A" w14:textId="77777777" w:rsidTr="000F1EEF">
        <w:trPr>
          <w:cantSplit/>
        </w:trPr>
        <w:tc>
          <w:tcPr>
            <w:tcW w:w="2032" w:type="dxa"/>
            <w:gridSpan w:val="2"/>
            <w:tcMar>
              <w:top w:w="0" w:type="dxa"/>
              <w:left w:w="115" w:type="dxa"/>
              <w:bottom w:w="0" w:type="dxa"/>
              <w:right w:w="115" w:type="dxa"/>
            </w:tcMar>
            <w:vAlign w:val="center"/>
          </w:tcPr>
          <w:p w14:paraId="38DFE9BF" w14:textId="77777777" w:rsidR="00193462" w:rsidRPr="00234688" w:rsidRDefault="00F05AFC">
            <w:pPr>
              <w:pStyle w:val="Table"/>
              <w:rPr>
                <w:rFonts w:ascii="Arial" w:hAnsi="Arial" w:cs="Arial"/>
                <w:szCs w:val="20"/>
              </w:rPr>
            </w:pPr>
            <w:r w:rsidRPr="00234688">
              <w:rPr>
                <w:rFonts w:ascii="Arial" w:hAnsi="Arial" w:cs="Arial"/>
                <w:szCs w:val="20"/>
              </w:rPr>
              <w:t>164.310(a)(2)(iii)</w:t>
            </w:r>
          </w:p>
        </w:tc>
        <w:tc>
          <w:tcPr>
            <w:tcW w:w="5168" w:type="dxa"/>
            <w:tcMar>
              <w:top w:w="0" w:type="dxa"/>
              <w:left w:w="115" w:type="dxa"/>
              <w:bottom w:w="0" w:type="dxa"/>
              <w:right w:w="115" w:type="dxa"/>
            </w:tcMar>
          </w:tcPr>
          <w:p w14:paraId="01171ED4" w14:textId="77777777" w:rsidR="00193462" w:rsidRPr="00234688" w:rsidRDefault="00F05AFC">
            <w:pPr>
              <w:pStyle w:val="Table"/>
              <w:rPr>
                <w:rFonts w:ascii="Arial" w:hAnsi="Arial" w:cs="Arial"/>
                <w:szCs w:val="20"/>
              </w:rPr>
            </w:pPr>
            <w:r w:rsidRPr="00234688">
              <w:rPr>
                <w:rFonts w:ascii="Arial" w:hAnsi="Arial" w:cs="Arial"/>
                <w:szCs w:val="20"/>
              </w:rPr>
              <w:t>Have you implemented procedures to control and validate a person's access to facilities based on his/her role or function, including visitor control, and control of access to software programs for testing and revision? (A)</w:t>
            </w:r>
          </w:p>
        </w:tc>
        <w:tc>
          <w:tcPr>
            <w:tcW w:w="1440" w:type="dxa"/>
            <w:tcMar>
              <w:top w:w="0" w:type="dxa"/>
              <w:left w:w="115" w:type="dxa"/>
              <w:bottom w:w="0" w:type="dxa"/>
              <w:right w:w="115" w:type="dxa"/>
            </w:tcMar>
          </w:tcPr>
          <w:p w14:paraId="6F0667B4" w14:textId="77777777" w:rsidR="00193462" w:rsidRDefault="00193462">
            <w:pPr>
              <w:pStyle w:val="Table"/>
            </w:pPr>
          </w:p>
        </w:tc>
      </w:tr>
      <w:tr w:rsidR="00193462" w14:paraId="53A0AC93" w14:textId="77777777" w:rsidTr="000F1EEF">
        <w:trPr>
          <w:cantSplit/>
        </w:trPr>
        <w:tc>
          <w:tcPr>
            <w:tcW w:w="2032" w:type="dxa"/>
            <w:gridSpan w:val="2"/>
            <w:tcMar>
              <w:top w:w="0" w:type="dxa"/>
              <w:left w:w="115" w:type="dxa"/>
              <w:bottom w:w="0" w:type="dxa"/>
              <w:right w:w="115" w:type="dxa"/>
            </w:tcMar>
            <w:vAlign w:val="center"/>
          </w:tcPr>
          <w:p w14:paraId="276EAFF9" w14:textId="77777777" w:rsidR="00193462" w:rsidRPr="00234688" w:rsidRDefault="00F05AFC">
            <w:pPr>
              <w:pStyle w:val="Table"/>
              <w:rPr>
                <w:rFonts w:ascii="Arial" w:hAnsi="Arial" w:cs="Arial"/>
                <w:szCs w:val="20"/>
              </w:rPr>
            </w:pPr>
            <w:r w:rsidRPr="00234688">
              <w:rPr>
                <w:rFonts w:ascii="Arial" w:hAnsi="Arial" w:cs="Arial"/>
                <w:szCs w:val="20"/>
              </w:rPr>
              <w:t>164.310(a)(2)(iv)</w:t>
            </w:r>
          </w:p>
        </w:tc>
        <w:tc>
          <w:tcPr>
            <w:tcW w:w="5168" w:type="dxa"/>
            <w:tcMar>
              <w:top w:w="0" w:type="dxa"/>
              <w:left w:w="115" w:type="dxa"/>
              <w:bottom w:w="0" w:type="dxa"/>
              <w:right w:w="115" w:type="dxa"/>
            </w:tcMar>
          </w:tcPr>
          <w:p w14:paraId="5C6198F4" w14:textId="77777777" w:rsidR="00193462" w:rsidRPr="00234688" w:rsidRDefault="00F05AFC">
            <w:pPr>
              <w:pStyle w:val="Table"/>
              <w:rPr>
                <w:rFonts w:ascii="Arial" w:hAnsi="Arial" w:cs="Arial"/>
                <w:szCs w:val="20"/>
              </w:rPr>
            </w:pPr>
            <w:r w:rsidRPr="00234688">
              <w:rPr>
                <w:rFonts w:ascii="Arial" w:hAnsi="Arial" w:cs="Arial"/>
                <w:szCs w:val="20"/>
              </w:rPr>
              <w:t>Have you implemented policies and procedures to document repairs and modifications to the physical components of a facility that are related to security (for example, hardware, walls, doors, and locks)? (A)</w:t>
            </w:r>
          </w:p>
        </w:tc>
        <w:tc>
          <w:tcPr>
            <w:tcW w:w="1440" w:type="dxa"/>
            <w:tcMar>
              <w:top w:w="0" w:type="dxa"/>
              <w:left w:w="115" w:type="dxa"/>
              <w:bottom w:w="0" w:type="dxa"/>
              <w:right w:w="115" w:type="dxa"/>
            </w:tcMar>
          </w:tcPr>
          <w:p w14:paraId="2735BD02" w14:textId="77777777" w:rsidR="00193462" w:rsidRDefault="00193462">
            <w:pPr>
              <w:pStyle w:val="Table"/>
            </w:pPr>
          </w:p>
        </w:tc>
      </w:tr>
      <w:tr w:rsidR="00193462" w14:paraId="555839C1" w14:textId="77777777" w:rsidTr="000F1EEF">
        <w:trPr>
          <w:cantSplit/>
        </w:trPr>
        <w:tc>
          <w:tcPr>
            <w:tcW w:w="2032" w:type="dxa"/>
            <w:gridSpan w:val="2"/>
            <w:tcMar>
              <w:top w:w="0" w:type="dxa"/>
              <w:left w:w="115" w:type="dxa"/>
              <w:bottom w:w="0" w:type="dxa"/>
              <w:right w:w="115" w:type="dxa"/>
            </w:tcMar>
            <w:vAlign w:val="center"/>
          </w:tcPr>
          <w:p w14:paraId="56095BBE" w14:textId="77777777" w:rsidR="00193462" w:rsidRPr="00234688" w:rsidRDefault="00F05AFC">
            <w:pPr>
              <w:pStyle w:val="Table"/>
              <w:rPr>
                <w:rFonts w:ascii="Arial" w:hAnsi="Arial" w:cs="Arial"/>
                <w:szCs w:val="20"/>
              </w:rPr>
            </w:pPr>
            <w:r w:rsidRPr="00234688">
              <w:rPr>
                <w:rFonts w:ascii="Arial" w:hAnsi="Arial" w:cs="Arial"/>
                <w:szCs w:val="20"/>
              </w:rPr>
              <w:t>164.310(b)</w:t>
            </w:r>
          </w:p>
        </w:tc>
        <w:tc>
          <w:tcPr>
            <w:tcW w:w="5168" w:type="dxa"/>
            <w:tcMar>
              <w:top w:w="0" w:type="dxa"/>
              <w:left w:w="115" w:type="dxa"/>
              <w:bottom w:w="0" w:type="dxa"/>
              <w:right w:w="115" w:type="dxa"/>
            </w:tcMar>
          </w:tcPr>
          <w:p w14:paraId="401167C8" w14:textId="77777777" w:rsidR="00193462" w:rsidRPr="00234688" w:rsidRDefault="00F05AFC">
            <w:pPr>
              <w:pStyle w:val="Table"/>
              <w:rPr>
                <w:rFonts w:ascii="Arial" w:hAnsi="Arial" w:cs="Arial"/>
                <w:szCs w:val="20"/>
              </w:rPr>
            </w:pPr>
            <w:r w:rsidRPr="00234688">
              <w:rPr>
                <w:rFonts w:ascii="Arial" w:hAnsi="Arial" w:cs="Arial"/>
                <w:szCs w:val="20"/>
              </w:rPr>
              <w:t>Have you implemented policies and procedures that specify the proper functions to be performed, the manner in which those functions are to be performed, and the physical attributes of the surroundings of a specific workstation or class of workstation that can access EPHI? (R)</w:t>
            </w:r>
          </w:p>
        </w:tc>
        <w:tc>
          <w:tcPr>
            <w:tcW w:w="1440" w:type="dxa"/>
            <w:tcMar>
              <w:top w:w="0" w:type="dxa"/>
              <w:left w:w="115" w:type="dxa"/>
              <w:bottom w:w="0" w:type="dxa"/>
              <w:right w:w="115" w:type="dxa"/>
            </w:tcMar>
          </w:tcPr>
          <w:p w14:paraId="76C742BD" w14:textId="77777777" w:rsidR="00193462" w:rsidRDefault="00193462">
            <w:pPr>
              <w:pStyle w:val="Table"/>
            </w:pPr>
          </w:p>
        </w:tc>
      </w:tr>
      <w:tr w:rsidR="00193462" w14:paraId="7C417307" w14:textId="77777777" w:rsidTr="000F1EEF">
        <w:trPr>
          <w:cantSplit/>
        </w:trPr>
        <w:tc>
          <w:tcPr>
            <w:tcW w:w="2032" w:type="dxa"/>
            <w:gridSpan w:val="2"/>
            <w:tcMar>
              <w:top w:w="0" w:type="dxa"/>
              <w:left w:w="115" w:type="dxa"/>
              <w:bottom w:w="0" w:type="dxa"/>
              <w:right w:w="115" w:type="dxa"/>
            </w:tcMar>
            <w:vAlign w:val="center"/>
          </w:tcPr>
          <w:p w14:paraId="34AC8CF0" w14:textId="77777777" w:rsidR="00193462" w:rsidRPr="00234688" w:rsidRDefault="00F05AFC">
            <w:pPr>
              <w:pStyle w:val="Table"/>
              <w:rPr>
                <w:rFonts w:ascii="Arial" w:hAnsi="Arial" w:cs="Arial"/>
                <w:szCs w:val="20"/>
              </w:rPr>
            </w:pPr>
            <w:r w:rsidRPr="00234688">
              <w:rPr>
                <w:rFonts w:ascii="Arial" w:hAnsi="Arial" w:cs="Arial"/>
                <w:szCs w:val="20"/>
              </w:rPr>
              <w:t>164.310(c)</w:t>
            </w:r>
          </w:p>
        </w:tc>
        <w:tc>
          <w:tcPr>
            <w:tcW w:w="5168" w:type="dxa"/>
            <w:tcMar>
              <w:top w:w="0" w:type="dxa"/>
              <w:left w:w="115" w:type="dxa"/>
              <w:bottom w:w="0" w:type="dxa"/>
              <w:right w:w="115" w:type="dxa"/>
            </w:tcMar>
          </w:tcPr>
          <w:p w14:paraId="5AA79546" w14:textId="77777777" w:rsidR="00193462" w:rsidRPr="00234688" w:rsidRDefault="00F05AFC">
            <w:pPr>
              <w:pStyle w:val="Table"/>
              <w:rPr>
                <w:rFonts w:ascii="Arial" w:hAnsi="Arial" w:cs="Arial"/>
                <w:szCs w:val="20"/>
              </w:rPr>
            </w:pPr>
            <w:r w:rsidRPr="00234688">
              <w:rPr>
                <w:rFonts w:ascii="Arial" w:hAnsi="Arial" w:cs="Arial"/>
                <w:szCs w:val="20"/>
              </w:rPr>
              <w:t>Have you implemented physical safeguards for all workstations that access EPHI to restrict access to authorized users? (R)</w:t>
            </w:r>
          </w:p>
        </w:tc>
        <w:tc>
          <w:tcPr>
            <w:tcW w:w="1440" w:type="dxa"/>
            <w:tcMar>
              <w:top w:w="0" w:type="dxa"/>
              <w:left w:w="115" w:type="dxa"/>
              <w:bottom w:w="0" w:type="dxa"/>
              <w:right w:w="115" w:type="dxa"/>
            </w:tcMar>
          </w:tcPr>
          <w:p w14:paraId="6A168035" w14:textId="77777777" w:rsidR="00193462" w:rsidRDefault="00193462">
            <w:pPr>
              <w:pStyle w:val="Table"/>
            </w:pPr>
          </w:p>
        </w:tc>
      </w:tr>
      <w:tr w:rsidR="00193462" w14:paraId="4102F6BA" w14:textId="77777777" w:rsidTr="000F1EEF">
        <w:trPr>
          <w:cantSplit/>
        </w:trPr>
        <w:tc>
          <w:tcPr>
            <w:tcW w:w="2032" w:type="dxa"/>
            <w:gridSpan w:val="2"/>
            <w:tcMar>
              <w:top w:w="0" w:type="dxa"/>
              <w:left w:w="115" w:type="dxa"/>
              <w:bottom w:w="0" w:type="dxa"/>
              <w:right w:w="115" w:type="dxa"/>
            </w:tcMar>
            <w:vAlign w:val="center"/>
          </w:tcPr>
          <w:p w14:paraId="75E6C475" w14:textId="77777777" w:rsidR="00193462" w:rsidRPr="00234688" w:rsidRDefault="00F05AFC">
            <w:pPr>
              <w:pStyle w:val="Table"/>
              <w:rPr>
                <w:rFonts w:ascii="Arial" w:hAnsi="Arial" w:cs="Arial"/>
                <w:szCs w:val="20"/>
              </w:rPr>
            </w:pPr>
            <w:r w:rsidRPr="00234688">
              <w:rPr>
                <w:rFonts w:ascii="Arial" w:hAnsi="Arial" w:cs="Arial"/>
                <w:szCs w:val="20"/>
              </w:rPr>
              <w:t>164.310(d)(1)</w:t>
            </w:r>
          </w:p>
        </w:tc>
        <w:tc>
          <w:tcPr>
            <w:tcW w:w="5168" w:type="dxa"/>
            <w:tcMar>
              <w:top w:w="0" w:type="dxa"/>
              <w:left w:w="115" w:type="dxa"/>
              <w:bottom w:w="0" w:type="dxa"/>
              <w:right w:w="115" w:type="dxa"/>
            </w:tcMar>
          </w:tcPr>
          <w:p w14:paraId="310BB284" w14:textId="77777777" w:rsidR="00193462" w:rsidRPr="00234688" w:rsidRDefault="00F05AFC">
            <w:pPr>
              <w:pStyle w:val="Table"/>
              <w:rPr>
                <w:rFonts w:ascii="Arial" w:hAnsi="Arial" w:cs="Arial"/>
                <w:szCs w:val="20"/>
              </w:rPr>
            </w:pPr>
            <w:r w:rsidRPr="00234688">
              <w:rPr>
                <w:rFonts w:ascii="Arial" w:hAnsi="Arial" w:cs="Arial"/>
                <w:szCs w:val="20"/>
              </w:rPr>
              <w:t>Device and media controls: Implement policies and procedures that govern the receipt and removal of hardware and electronic media that contain EPHI into and out of a facility, and the movement of these items within the facility.</w:t>
            </w:r>
          </w:p>
        </w:tc>
        <w:tc>
          <w:tcPr>
            <w:tcW w:w="1440" w:type="dxa"/>
            <w:tcMar>
              <w:top w:w="0" w:type="dxa"/>
              <w:left w:w="115" w:type="dxa"/>
              <w:bottom w:w="0" w:type="dxa"/>
              <w:right w:w="115" w:type="dxa"/>
            </w:tcMar>
          </w:tcPr>
          <w:p w14:paraId="28CC4F17" w14:textId="77777777" w:rsidR="00193462" w:rsidRDefault="00193462">
            <w:pPr>
              <w:pStyle w:val="Table"/>
            </w:pPr>
          </w:p>
        </w:tc>
      </w:tr>
      <w:tr w:rsidR="00193462" w14:paraId="2AB4B3D3" w14:textId="77777777" w:rsidTr="000F1EEF">
        <w:trPr>
          <w:cantSplit/>
        </w:trPr>
        <w:tc>
          <w:tcPr>
            <w:tcW w:w="2032" w:type="dxa"/>
            <w:gridSpan w:val="2"/>
            <w:tcMar>
              <w:top w:w="0" w:type="dxa"/>
              <w:left w:w="115" w:type="dxa"/>
              <w:bottom w:w="0" w:type="dxa"/>
              <w:right w:w="115" w:type="dxa"/>
            </w:tcMar>
            <w:vAlign w:val="center"/>
          </w:tcPr>
          <w:p w14:paraId="29C02174" w14:textId="77777777" w:rsidR="00193462" w:rsidRPr="00234688" w:rsidRDefault="00F05AFC">
            <w:pPr>
              <w:pStyle w:val="Table"/>
              <w:rPr>
                <w:rFonts w:ascii="Arial" w:hAnsi="Arial" w:cs="Arial"/>
                <w:szCs w:val="20"/>
              </w:rPr>
            </w:pPr>
            <w:r w:rsidRPr="00234688">
              <w:rPr>
                <w:rFonts w:ascii="Arial" w:hAnsi="Arial" w:cs="Arial"/>
                <w:szCs w:val="20"/>
              </w:rPr>
              <w:t>164.310(d)(2)(i)</w:t>
            </w:r>
          </w:p>
        </w:tc>
        <w:tc>
          <w:tcPr>
            <w:tcW w:w="5168" w:type="dxa"/>
            <w:tcMar>
              <w:top w:w="0" w:type="dxa"/>
              <w:left w:w="115" w:type="dxa"/>
              <w:bottom w:w="0" w:type="dxa"/>
              <w:right w:w="115" w:type="dxa"/>
            </w:tcMar>
          </w:tcPr>
          <w:p w14:paraId="4AD0177D" w14:textId="77777777" w:rsidR="00193462" w:rsidRPr="00234688" w:rsidRDefault="00F05AFC">
            <w:pPr>
              <w:pStyle w:val="Table"/>
              <w:rPr>
                <w:rFonts w:ascii="Arial" w:hAnsi="Arial" w:cs="Arial"/>
                <w:szCs w:val="20"/>
              </w:rPr>
            </w:pPr>
            <w:r w:rsidRPr="00234688">
              <w:rPr>
                <w:rFonts w:ascii="Arial" w:hAnsi="Arial" w:cs="Arial"/>
                <w:szCs w:val="20"/>
              </w:rPr>
              <w:t>Have you implemented policies and procedures to address final disposition of EPHI, and/or hardware or electronic media on which it is stored? (R)</w:t>
            </w:r>
          </w:p>
        </w:tc>
        <w:tc>
          <w:tcPr>
            <w:tcW w:w="1440" w:type="dxa"/>
            <w:tcMar>
              <w:top w:w="0" w:type="dxa"/>
              <w:left w:w="115" w:type="dxa"/>
              <w:bottom w:w="0" w:type="dxa"/>
              <w:right w:w="115" w:type="dxa"/>
            </w:tcMar>
          </w:tcPr>
          <w:p w14:paraId="2C21E0AA" w14:textId="77777777" w:rsidR="00193462" w:rsidRDefault="00193462">
            <w:pPr>
              <w:pStyle w:val="Table"/>
            </w:pPr>
          </w:p>
        </w:tc>
      </w:tr>
      <w:tr w:rsidR="00193462" w14:paraId="5DA003B7" w14:textId="77777777" w:rsidTr="000F1EEF">
        <w:trPr>
          <w:cantSplit/>
        </w:trPr>
        <w:tc>
          <w:tcPr>
            <w:tcW w:w="2032" w:type="dxa"/>
            <w:gridSpan w:val="2"/>
            <w:tcMar>
              <w:top w:w="0" w:type="dxa"/>
              <w:left w:w="115" w:type="dxa"/>
              <w:bottom w:w="0" w:type="dxa"/>
              <w:right w:w="115" w:type="dxa"/>
            </w:tcMar>
            <w:vAlign w:val="center"/>
          </w:tcPr>
          <w:p w14:paraId="716365DD" w14:textId="77777777" w:rsidR="00193462" w:rsidRPr="00234688" w:rsidRDefault="00F05AFC">
            <w:pPr>
              <w:pStyle w:val="Table"/>
              <w:rPr>
                <w:rFonts w:ascii="Arial" w:hAnsi="Arial" w:cs="Arial"/>
                <w:szCs w:val="20"/>
              </w:rPr>
            </w:pPr>
            <w:r w:rsidRPr="00234688">
              <w:rPr>
                <w:rFonts w:ascii="Arial" w:hAnsi="Arial" w:cs="Arial"/>
                <w:szCs w:val="20"/>
              </w:rPr>
              <w:t>164.310(d)(2)(ii)</w:t>
            </w:r>
          </w:p>
        </w:tc>
        <w:tc>
          <w:tcPr>
            <w:tcW w:w="5168" w:type="dxa"/>
            <w:tcMar>
              <w:top w:w="0" w:type="dxa"/>
              <w:left w:w="115" w:type="dxa"/>
              <w:bottom w:w="0" w:type="dxa"/>
              <w:right w:w="115" w:type="dxa"/>
            </w:tcMar>
          </w:tcPr>
          <w:p w14:paraId="0D47C2AE" w14:textId="77777777" w:rsidR="00193462" w:rsidRPr="00234688" w:rsidRDefault="00F05AFC" w:rsidP="0049216B">
            <w:pPr>
              <w:pStyle w:val="Table"/>
              <w:rPr>
                <w:rFonts w:ascii="Arial" w:hAnsi="Arial" w:cs="Arial"/>
                <w:szCs w:val="20"/>
              </w:rPr>
            </w:pPr>
            <w:r w:rsidRPr="00234688">
              <w:rPr>
                <w:rFonts w:ascii="Arial" w:hAnsi="Arial" w:cs="Arial"/>
                <w:szCs w:val="20"/>
              </w:rPr>
              <w:t>Have you implemented procedures for removal of EPHI from</w:t>
            </w:r>
            <w:r w:rsidR="0049216B">
              <w:rPr>
                <w:rFonts w:ascii="Arial" w:hAnsi="Arial" w:cs="Arial"/>
                <w:szCs w:val="20"/>
              </w:rPr>
              <w:t xml:space="preserve"> </w:t>
            </w:r>
            <w:r w:rsidRPr="00234688">
              <w:rPr>
                <w:rFonts w:ascii="Arial" w:hAnsi="Arial" w:cs="Arial"/>
                <w:szCs w:val="20"/>
              </w:rPr>
              <w:t>electronic media before the media are available for reuse? (R)</w:t>
            </w:r>
          </w:p>
        </w:tc>
        <w:tc>
          <w:tcPr>
            <w:tcW w:w="1440" w:type="dxa"/>
            <w:tcMar>
              <w:top w:w="0" w:type="dxa"/>
              <w:left w:w="115" w:type="dxa"/>
              <w:bottom w:w="0" w:type="dxa"/>
              <w:right w:w="115" w:type="dxa"/>
            </w:tcMar>
          </w:tcPr>
          <w:p w14:paraId="15043633" w14:textId="77777777" w:rsidR="00193462" w:rsidRDefault="00193462">
            <w:pPr>
              <w:pStyle w:val="Table"/>
            </w:pPr>
          </w:p>
        </w:tc>
      </w:tr>
      <w:tr w:rsidR="00193462" w14:paraId="0180810B" w14:textId="77777777" w:rsidTr="000F1EEF">
        <w:trPr>
          <w:cantSplit/>
        </w:trPr>
        <w:tc>
          <w:tcPr>
            <w:tcW w:w="2032" w:type="dxa"/>
            <w:gridSpan w:val="2"/>
            <w:tcMar>
              <w:top w:w="0" w:type="dxa"/>
              <w:left w:w="115" w:type="dxa"/>
              <w:bottom w:w="0" w:type="dxa"/>
              <w:right w:w="115" w:type="dxa"/>
            </w:tcMar>
            <w:vAlign w:val="center"/>
          </w:tcPr>
          <w:p w14:paraId="5EBB5E5E" w14:textId="77777777" w:rsidR="00193462" w:rsidRPr="00234688" w:rsidRDefault="00F05AFC">
            <w:pPr>
              <w:pStyle w:val="Table"/>
              <w:rPr>
                <w:rFonts w:ascii="Arial" w:hAnsi="Arial" w:cs="Arial"/>
                <w:szCs w:val="20"/>
              </w:rPr>
            </w:pPr>
            <w:r w:rsidRPr="00234688">
              <w:rPr>
                <w:rFonts w:ascii="Arial" w:hAnsi="Arial" w:cs="Arial"/>
                <w:szCs w:val="20"/>
              </w:rPr>
              <w:t>164.310(d)(2)(iii)</w:t>
            </w:r>
          </w:p>
        </w:tc>
        <w:tc>
          <w:tcPr>
            <w:tcW w:w="5168" w:type="dxa"/>
            <w:tcMar>
              <w:top w:w="0" w:type="dxa"/>
              <w:left w:w="115" w:type="dxa"/>
              <w:bottom w:w="0" w:type="dxa"/>
              <w:right w:w="115" w:type="dxa"/>
            </w:tcMar>
          </w:tcPr>
          <w:p w14:paraId="552022A6" w14:textId="77777777" w:rsidR="00193462" w:rsidRPr="00234688" w:rsidRDefault="00F05AFC">
            <w:pPr>
              <w:pStyle w:val="Table"/>
              <w:rPr>
                <w:rFonts w:ascii="Arial" w:hAnsi="Arial" w:cs="Arial"/>
                <w:szCs w:val="20"/>
              </w:rPr>
            </w:pPr>
            <w:r w:rsidRPr="00234688">
              <w:rPr>
                <w:rFonts w:ascii="Arial" w:hAnsi="Arial" w:cs="Arial"/>
                <w:szCs w:val="20"/>
              </w:rPr>
              <w:t>Do you maintain a record of the movements of hardware and electronic media and the person responsible for its movement? (A)</w:t>
            </w:r>
          </w:p>
        </w:tc>
        <w:tc>
          <w:tcPr>
            <w:tcW w:w="1440" w:type="dxa"/>
            <w:tcMar>
              <w:top w:w="0" w:type="dxa"/>
              <w:left w:w="115" w:type="dxa"/>
              <w:bottom w:w="0" w:type="dxa"/>
              <w:right w:w="115" w:type="dxa"/>
            </w:tcMar>
          </w:tcPr>
          <w:p w14:paraId="4CDE26BA" w14:textId="77777777" w:rsidR="00193462" w:rsidRDefault="00193462">
            <w:pPr>
              <w:pStyle w:val="Table"/>
            </w:pPr>
          </w:p>
        </w:tc>
      </w:tr>
      <w:tr w:rsidR="00193462" w14:paraId="58AE6445" w14:textId="77777777" w:rsidTr="000F1EEF">
        <w:trPr>
          <w:cantSplit/>
        </w:trPr>
        <w:tc>
          <w:tcPr>
            <w:tcW w:w="2032" w:type="dxa"/>
            <w:gridSpan w:val="2"/>
            <w:tcMar>
              <w:top w:w="0" w:type="dxa"/>
              <w:left w:w="115" w:type="dxa"/>
              <w:bottom w:w="0" w:type="dxa"/>
              <w:right w:w="115" w:type="dxa"/>
            </w:tcMar>
            <w:vAlign w:val="center"/>
          </w:tcPr>
          <w:p w14:paraId="39E343CF" w14:textId="77777777" w:rsidR="00193462" w:rsidRPr="00234688" w:rsidRDefault="00F05AFC">
            <w:pPr>
              <w:pStyle w:val="Table"/>
              <w:rPr>
                <w:rFonts w:ascii="Arial" w:hAnsi="Arial" w:cs="Arial"/>
                <w:szCs w:val="20"/>
              </w:rPr>
            </w:pPr>
            <w:r w:rsidRPr="00234688">
              <w:rPr>
                <w:rFonts w:ascii="Arial" w:hAnsi="Arial" w:cs="Arial"/>
                <w:szCs w:val="20"/>
              </w:rPr>
              <w:t>164.310(d)(2)(iv)</w:t>
            </w:r>
          </w:p>
        </w:tc>
        <w:tc>
          <w:tcPr>
            <w:tcW w:w="5168" w:type="dxa"/>
            <w:tcMar>
              <w:top w:w="0" w:type="dxa"/>
              <w:left w:w="115" w:type="dxa"/>
              <w:bottom w:w="0" w:type="dxa"/>
              <w:right w:w="115" w:type="dxa"/>
            </w:tcMar>
          </w:tcPr>
          <w:p w14:paraId="5EAD3A9C" w14:textId="77777777" w:rsidR="00193462" w:rsidRPr="00234688" w:rsidRDefault="00F05AFC">
            <w:pPr>
              <w:pStyle w:val="Table"/>
              <w:rPr>
                <w:rFonts w:ascii="Arial" w:hAnsi="Arial" w:cs="Arial"/>
                <w:szCs w:val="20"/>
              </w:rPr>
            </w:pPr>
            <w:r w:rsidRPr="00234688">
              <w:rPr>
                <w:rFonts w:ascii="Arial" w:hAnsi="Arial" w:cs="Arial"/>
                <w:szCs w:val="20"/>
              </w:rPr>
              <w:t>Do you create a retrievable, exact copy of EPHI, when needed, before moving equipment? (A)</w:t>
            </w:r>
          </w:p>
        </w:tc>
        <w:tc>
          <w:tcPr>
            <w:tcW w:w="1440" w:type="dxa"/>
            <w:tcMar>
              <w:top w:w="0" w:type="dxa"/>
              <w:left w:w="115" w:type="dxa"/>
              <w:bottom w:w="0" w:type="dxa"/>
              <w:right w:w="115" w:type="dxa"/>
            </w:tcMar>
          </w:tcPr>
          <w:p w14:paraId="36AE52E1" w14:textId="77777777" w:rsidR="00193462" w:rsidRDefault="00193462">
            <w:pPr>
              <w:pStyle w:val="Table"/>
            </w:pPr>
          </w:p>
        </w:tc>
      </w:tr>
      <w:tr w:rsidR="00193462" w14:paraId="5FAAB364" w14:textId="77777777" w:rsidTr="000F1EEF">
        <w:trPr>
          <w:cantSplit/>
        </w:trPr>
        <w:tc>
          <w:tcPr>
            <w:tcW w:w="8640" w:type="dxa"/>
            <w:gridSpan w:val="4"/>
            <w:tcMar>
              <w:top w:w="0" w:type="dxa"/>
              <w:left w:w="115" w:type="dxa"/>
              <w:bottom w:w="0" w:type="dxa"/>
              <w:right w:w="115" w:type="dxa"/>
            </w:tcMar>
            <w:vAlign w:val="center"/>
          </w:tcPr>
          <w:p w14:paraId="35497F70" w14:textId="77777777" w:rsidR="00193462" w:rsidRPr="00234688" w:rsidRDefault="00F05AFC">
            <w:pPr>
              <w:pStyle w:val="ColumnHeader"/>
              <w:keepNext/>
              <w:keepLines/>
              <w:spacing w:before="120" w:after="120"/>
              <w:rPr>
                <w:rFonts w:ascii="Arial" w:hAnsi="Arial" w:cs="Arial"/>
                <w:b/>
                <w:sz w:val="20"/>
                <w:szCs w:val="20"/>
              </w:rPr>
            </w:pPr>
            <w:r w:rsidRPr="00234688">
              <w:rPr>
                <w:rFonts w:ascii="Arial" w:hAnsi="Arial" w:cs="Arial"/>
                <w:b/>
                <w:sz w:val="20"/>
                <w:szCs w:val="20"/>
              </w:rPr>
              <w:t>Technical Safeguards</w:t>
            </w:r>
          </w:p>
        </w:tc>
      </w:tr>
      <w:tr w:rsidR="00193462" w14:paraId="488D4B9E" w14:textId="77777777" w:rsidTr="000F1EEF">
        <w:trPr>
          <w:cantSplit/>
        </w:trPr>
        <w:tc>
          <w:tcPr>
            <w:tcW w:w="2026" w:type="dxa"/>
            <w:tcMar>
              <w:top w:w="0" w:type="dxa"/>
              <w:left w:w="115" w:type="dxa"/>
              <w:bottom w:w="0" w:type="dxa"/>
              <w:right w:w="115" w:type="dxa"/>
            </w:tcMar>
            <w:vAlign w:val="center"/>
          </w:tcPr>
          <w:p w14:paraId="32B0FD03" w14:textId="77777777" w:rsidR="00193462" w:rsidRPr="00234688" w:rsidRDefault="00F05AFC">
            <w:pPr>
              <w:pStyle w:val="Table"/>
              <w:keepNext/>
              <w:keepLines/>
              <w:rPr>
                <w:rFonts w:ascii="Arial" w:hAnsi="Arial" w:cs="Arial"/>
                <w:szCs w:val="20"/>
              </w:rPr>
            </w:pPr>
            <w:r w:rsidRPr="00234688">
              <w:rPr>
                <w:rFonts w:ascii="Arial" w:hAnsi="Arial" w:cs="Arial"/>
                <w:szCs w:val="20"/>
              </w:rPr>
              <w:t>164.312(a)(1)</w:t>
            </w:r>
          </w:p>
        </w:tc>
        <w:tc>
          <w:tcPr>
            <w:tcW w:w="5174" w:type="dxa"/>
            <w:gridSpan w:val="2"/>
            <w:tcMar>
              <w:top w:w="0" w:type="dxa"/>
              <w:left w:w="115" w:type="dxa"/>
              <w:bottom w:w="0" w:type="dxa"/>
              <w:right w:w="115" w:type="dxa"/>
            </w:tcMar>
          </w:tcPr>
          <w:p w14:paraId="4AE73554" w14:textId="77777777" w:rsidR="00193462" w:rsidRPr="00234688" w:rsidRDefault="00F05AFC" w:rsidP="0049216B">
            <w:pPr>
              <w:pStyle w:val="Table"/>
              <w:keepNext/>
              <w:keepLines/>
              <w:rPr>
                <w:rFonts w:ascii="Arial" w:hAnsi="Arial" w:cs="Arial"/>
                <w:szCs w:val="20"/>
              </w:rPr>
            </w:pPr>
            <w:r w:rsidRPr="00234688">
              <w:rPr>
                <w:rFonts w:ascii="Arial" w:hAnsi="Arial" w:cs="Arial"/>
                <w:szCs w:val="20"/>
              </w:rPr>
              <w:t>Access controls: Implement technical policies and procedures</w:t>
            </w:r>
            <w:r w:rsidR="0049216B">
              <w:rPr>
                <w:rFonts w:ascii="Arial" w:hAnsi="Arial" w:cs="Arial"/>
                <w:szCs w:val="20"/>
              </w:rPr>
              <w:t xml:space="preserve"> </w:t>
            </w:r>
            <w:r w:rsidRPr="00234688">
              <w:rPr>
                <w:rFonts w:ascii="Arial" w:hAnsi="Arial" w:cs="Arial"/>
                <w:szCs w:val="20"/>
              </w:rPr>
              <w:t>for electronic information systems that maintain EPHI to allow access only to those persons or software programs that have</w:t>
            </w:r>
            <w:r w:rsidR="0049216B">
              <w:rPr>
                <w:rFonts w:ascii="Arial" w:hAnsi="Arial" w:cs="Arial"/>
                <w:szCs w:val="20"/>
              </w:rPr>
              <w:t xml:space="preserve"> </w:t>
            </w:r>
            <w:r w:rsidRPr="00234688">
              <w:rPr>
                <w:rFonts w:ascii="Arial" w:hAnsi="Arial" w:cs="Arial"/>
                <w:szCs w:val="20"/>
              </w:rPr>
              <w:t>been granted access rights as specified in Sec. 164.308(a)(4).</w:t>
            </w:r>
          </w:p>
        </w:tc>
        <w:tc>
          <w:tcPr>
            <w:tcW w:w="1440" w:type="dxa"/>
            <w:tcMar>
              <w:top w:w="0" w:type="dxa"/>
              <w:left w:w="115" w:type="dxa"/>
              <w:bottom w:w="0" w:type="dxa"/>
              <w:right w:w="115" w:type="dxa"/>
            </w:tcMar>
          </w:tcPr>
          <w:p w14:paraId="22F5BE2B" w14:textId="77777777" w:rsidR="00193462" w:rsidRDefault="00193462">
            <w:pPr>
              <w:pStyle w:val="Table"/>
              <w:keepNext/>
              <w:keepLines/>
            </w:pPr>
          </w:p>
        </w:tc>
      </w:tr>
      <w:tr w:rsidR="00193462" w14:paraId="2C3B8B20" w14:textId="77777777" w:rsidTr="000F1EEF">
        <w:trPr>
          <w:cantSplit/>
        </w:trPr>
        <w:tc>
          <w:tcPr>
            <w:tcW w:w="2026" w:type="dxa"/>
            <w:tcMar>
              <w:top w:w="0" w:type="dxa"/>
              <w:left w:w="115" w:type="dxa"/>
              <w:bottom w:w="0" w:type="dxa"/>
              <w:right w:w="115" w:type="dxa"/>
            </w:tcMar>
            <w:vAlign w:val="center"/>
          </w:tcPr>
          <w:p w14:paraId="6F9AB7A0" w14:textId="77777777" w:rsidR="00193462" w:rsidRPr="00234688" w:rsidRDefault="00F05AFC">
            <w:pPr>
              <w:pStyle w:val="Table"/>
              <w:keepNext/>
              <w:keepLines/>
              <w:rPr>
                <w:rFonts w:ascii="Arial" w:hAnsi="Arial" w:cs="Arial"/>
                <w:szCs w:val="20"/>
              </w:rPr>
            </w:pPr>
            <w:r w:rsidRPr="00234688">
              <w:rPr>
                <w:rFonts w:ascii="Arial" w:hAnsi="Arial" w:cs="Arial"/>
                <w:szCs w:val="20"/>
              </w:rPr>
              <w:t>164.312(a)(2)(i)</w:t>
            </w:r>
          </w:p>
        </w:tc>
        <w:tc>
          <w:tcPr>
            <w:tcW w:w="5174" w:type="dxa"/>
            <w:gridSpan w:val="2"/>
            <w:tcMar>
              <w:top w:w="0" w:type="dxa"/>
              <w:left w:w="115" w:type="dxa"/>
              <w:bottom w:w="0" w:type="dxa"/>
              <w:right w:w="115" w:type="dxa"/>
            </w:tcMar>
          </w:tcPr>
          <w:p w14:paraId="1D835D0E" w14:textId="77777777" w:rsidR="00193462" w:rsidRPr="00234688" w:rsidRDefault="00F05AFC" w:rsidP="0049216B">
            <w:pPr>
              <w:pStyle w:val="Table"/>
              <w:keepNext/>
              <w:keepLines/>
              <w:rPr>
                <w:rFonts w:ascii="Arial" w:hAnsi="Arial" w:cs="Arial"/>
                <w:szCs w:val="20"/>
              </w:rPr>
            </w:pPr>
            <w:r w:rsidRPr="00234688">
              <w:rPr>
                <w:rFonts w:ascii="Arial" w:hAnsi="Arial" w:cs="Arial"/>
                <w:szCs w:val="20"/>
              </w:rPr>
              <w:t>Have you assigned a unique name and/or number for</w:t>
            </w:r>
            <w:r w:rsidR="0049216B">
              <w:rPr>
                <w:rFonts w:ascii="Arial" w:hAnsi="Arial" w:cs="Arial"/>
                <w:szCs w:val="20"/>
              </w:rPr>
              <w:t xml:space="preserve"> </w:t>
            </w:r>
            <w:r w:rsidRPr="00234688">
              <w:rPr>
                <w:rFonts w:ascii="Arial" w:hAnsi="Arial" w:cs="Arial"/>
                <w:szCs w:val="20"/>
              </w:rPr>
              <w:t>identifying and tracking user identity? (R)</w:t>
            </w:r>
          </w:p>
        </w:tc>
        <w:tc>
          <w:tcPr>
            <w:tcW w:w="1440" w:type="dxa"/>
            <w:tcMar>
              <w:top w:w="0" w:type="dxa"/>
              <w:left w:w="115" w:type="dxa"/>
              <w:bottom w:w="0" w:type="dxa"/>
              <w:right w:w="115" w:type="dxa"/>
            </w:tcMar>
          </w:tcPr>
          <w:p w14:paraId="5395932A" w14:textId="77777777" w:rsidR="00193462" w:rsidRDefault="00193462">
            <w:pPr>
              <w:pStyle w:val="Table"/>
              <w:keepNext/>
              <w:keepLines/>
            </w:pPr>
          </w:p>
        </w:tc>
      </w:tr>
      <w:tr w:rsidR="00193462" w14:paraId="43C4E550" w14:textId="77777777" w:rsidTr="000F1EEF">
        <w:trPr>
          <w:cantSplit/>
        </w:trPr>
        <w:tc>
          <w:tcPr>
            <w:tcW w:w="2026" w:type="dxa"/>
            <w:tcMar>
              <w:top w:w="0" w:type="dxa"/>
              <w:left w:w="115" w:type="dxa"/>
              <w:bottom w:w="0" w:type="dxa"/>
              <w:right w:w="115" w:type="dxa"/>
            </w:tcMar>
            <w:vAlign w:val="center"/>
          </w:tcPr>
          <w:p w14:paraId="03550E70" w14:textId="77777777" w:rsidR="00193462" w:rsidRPr="00234688" w:rsidRDefault="00F05AFC">
            <w:pPr>
              <w:pStyle w:val="Table"/>
              <w:rPr>
                <w:rFonts w:ascii="Arial" w:hAnsi="Arial" w:cs="Arial"/>
                <w:szCs w:val="20"/>
              </w:rPr>
            </w:pPr>
            <w:r w:rsidRPr="00234688">
              <w:rPr>
                <w:rFonts w:ascii="Arial" w:hAnsi="Arial" w:cs="Arial"/>
                <w:szCs w:val="20"/>
              </w:rPr>
              <w:t>164.312(a)(2)(ii)</w:t>
            </w:r>
          </w:p>
        </w:tc>
        <w:tc>
          <w:tcPr>
            <w:tcW w:w="5174" w:type="dxa"/>
            <w:gridSpan w:val="2"/>
            <w:tcMar>
              <w:top w:w="0" w:type="dxa"/>
              <w:left w:w="115" w:type="dxa"/>
              <w:bottom w:w="0" w:type="dxa"/>
              <w:right w:w="115" w:type="dxa"/>
            </w:tcMar>
          </w:tcPr>
          <w:p w14:paraId="7117A0EC" w14:textId="77777777" w:rsidR="00193462" w:rsidRPr="00234688" w:rsidRDefault="00F05AFC">
            <w:pPr>
              <w:pStyle w:val="Table"/>
              <w:rPr>
                <w:rFonts w:ascii="Arial" w:hAnsi="Arial" w:cs="Arial"/>
                <w:szCs w:val="20"/>
              </w:rPr>
            </w:pPr>
            <w:r w:rsidRPr="00234688">
              <w:rPr>
                <w:rFonts w:ascii="Arial" w:hAnsi="Arial" w:cs="Arial"/>
                <w:szCs w:val="20"/>
              </w:rPr>
              <w:t>Have you established (and implemented as needed) procedures for obtaining necessary EPHI during an emergency? (R)</w:t>
            </w:r>
          </w:p>
        </w:tc>
        <w:tc>
          <w:tcPr>
            <w:tcW w:w="1440" w:type="dxa"/>
            <w:tcMar>
              <w:top w:w="0" w:type="dxa"/>
              <w:left w:w="115" w:type="dxa"/>
              <w:bottom w:w="0" w:type="dxa"/>
              <w:right w:w="115" w:type="dxa"/>
            </w:tcMar>
          </w:tcPr>
          <w:p w14:paraId="32856D75" w14:textId="77777777" w:rsidR="00193462" w:rsidRDefault="00193462">
            <w:pPr>
              <w:pStyle w:val="Table"/>
            </w:pPr>
          </w:p>
        </w:tc>
      </w:tr>
      <w:tr w:rsidR="00193462" w14:paraId="6F9172ED" w14:textId="77777777" w:rsidTr="000F1EEF">
        <w:trPr>
          <w:cantSplit/>
        </w:trPr>
        <w:tc>
          <w:tcPr>
            <w:tcW w:w="2026" w:type="dxa"/>
            <w:tcMar>
              <w:top w:w="0" w:type="dxa"/>
              <w:left w:w="115" w:type="dxa"/>
              <w:bottom w:w="0" w:type="dxa"/>
              <w:right w:w="115" w:type="dxa"/>
            </w:tcMar>
            <w:vAlign w:val="center"/>
          </w:tcPr>
          <w:p w14:paraId="739E16A9" w14:textId="77777777" w:rsidR="00193462" w:rsidRPr="00234688" w:rsidRDefault="00F05AFC">
            <w:pPr>
              <w:pStyle w:val="Table"/>
              <w:rPr>
                <w:rFonts w:ascii="Arial" w:hAnsi="Arial" w:cs="Arial"/>
                <w:szCs w:val="20"/>
              </w:rPr>
            </w:pPr>
            <w:r w:rsidRPr="00234688">
              <w:rPr>
                <w:rFonts w:ascii="Arial" w:hAnsi="Arial" w:cs="Arial"/>
                <w:szCs w:val="20"/>
              </w:rPr>
              <w:t>164.312(a)(2)(iii)</w:t>
            </w:r>
          </w:p>
        </w:tc>
        <w:tc>
          <w:tcPr>
            <w:tcW w:w="5174" w:type="dxa"/>
            <w:gridSpan w:val="2"/>
            <w:tcMar>
              <w:top w:w="0" w:type="dxa"/>
              <w:left w:w="115" w:type="dxa"/>
              <w:bottom w:w="0" w:type="dxa"/>
              <w:right w:w="115" w:type="dxa"/>
            </w:tcMar>
          </w:tcPr>
          <w:p w14:paraId="12D8411E" w14:textId="77777777" w:rsidR="00193462" w:rsidRPr="00234688" w:rsidRDefault="00F05AFC">
            <w:pPr>
              <w:pStyle w:val="Table"/>
              <w:rPr>
                <w:rFonts w:ascii="Arial" w:hAnsi="Arial" w:cs="Arial"/>
                <w:szCs w:val="20"/>
              </w:rPr>
            </w:pPr>
            <w:r w:rsidRPr="00234688">
              <w:rPr>
                <w:rFonts w:ascii="Arial" w:hAnsi="Arial" w:cs="Arial"/>
                <w:szCs w:val="20"/>
              </w:rPr>
              <w:t>Have you implemented procedures that terminate an electronic session after a predetermined time of inactivity? (A)</w:t>
            </w:r>
          </w:p>
        </w:tc>
        <w:tc>
          <w:tcPr>
            <w:tcW w:w="1440" w:type="dxa"/>
            <w:tcMar>
              <w:top w:w="0" w:type="dxa"/>
              <w:left w:w="115" w:type="dxa"/>
              <w:bottom w:w="0" w:type="dxa"/>
              <w:right w:w="115" w:type="dxa"/>
            </w:tcMar>
          </w:tcPr>
          <w:p w14:paraId="0D46C8C9" w14:textId="77777777" w:rsidR="00193462" w:rsidRDefault="00193462">
            <w:pPr>
              <w:pStyle w:val="Table"/>
            </w:pPr>
          </w:p>
        </w:tc>
      </w:tr>
      <w:tr w:rsidR="00193462" w14:paraId="0693DB02" w14:textId="77777777" w:rsidTr="000F1EEF">
        <w:trPr>
          <w:cantSplit/>
        </w:trPr>
        <w:tc>
          <w:tcPr>
            <w:tcW w:w="2026" w:type="dxa"/>
            <w:tcMar>
              <w:top w:w="0" w:type="dxa"/>
              <w:left w:w="115" w:type="dxa"/>
              <w:bottom w:w="0" w:type="dxa"/>
              <w:right w:w="115" w:type="dxa"/>
            </w:tcMar>
            <w:vAlign w:val="center"/>
          </w:tcPr>
          <w:p w14:paraId="39F2D8DF" w14:textId="77777777" w:rsidR="00193462" w:rsidRPr="00234688" w:rsidRDefault="00F05AFC">
            <w:pPr>
              <w:pStyle w:val="Table"/>
              <w:rPr>
                <w:rFonts w:ascii="Arial" w:hAnsi="Arial" w:cs="Arial"/>
                <w:szCs w:val="20"/>
              </w:rPr>
            </w:pPr>
            <w:r w:rsidRPr="00234688">
              <w:rPr>
                <w:rFonts w:ascii="Arial" w:hAnsi="Arial" w:cs="Arial"/>
                <w:szCs w:val="20"/>
              </w:rPr>
              <w:t>164.312(a)(2)(iv)</w:t>
            </w:r>
          </w:p>
        </w:tc>
        <w:tc>
          <w:tcPr>
            <w:tcW w:w="5174" w:type="dxa"/>
            <w:gridSpan w:val="2"/>
            <w:tcMar>
              <w:top w:w="0" w:type="dxa"/>
              <w:left w:w="115" w:type="dxa"/>
              <w:bottom w:w="0" w:type="dxa"/>
              <w:right w:w="115" w:type="dxa"/>
            </w:tcMar>
          </w:tcPr>
          <w:p w14:paraId="3476B6B5" w14:textId="77777777" w:rsidR="00193462" w:rsidRPr="00234688" w:rsidRDefault="00F05AFC">
            <w:pPr>
              <w:pStyle w:val="Table"/>
              <w:rPr>
                <w:rFonts w:ascii="Arial" w:hAnsi="Arial" w:cs="Arial"/>
                <w:szCs w:val="20"/>
              </w:rPr>
            </w:pPr>
            <w:r w:rsidRPr="00234688">
              <w:rPr>
                <w:rFonts w:ascii="Arial" w:hAnsi="Arial" w:cs="Arial"/>
                <w:szCs w:val="20"/>
              </w:rPr>
              <w:t>Have you implemented a mechanism to encrypt and decrypt EPHI? (A)</w:t>
            </w:r>
          </w:p>
        </w:tc>
        <w:tc>
          <w:tcPr>
            <w:tcW w:w="1440" w:type="dxa"/>
            <w:tcMar>
              <w:top w:w="0" w:type="dxa"/>
              <w:left w:w="115" w:type="dxa"/>
              <w:bottom w:w="0" w:type="dxa"/>
              <w:right w:w="115" w:type="dxa"/>
            </w:tcMar>
          </w:tcPr>
          <w:p w14:paraId="494C1379" w14:textId="77777777" w:rsidR="00193462" w:rsidRDefault="00193462">
            <w:pPr>
              <w:pStyle w:val="Table"/>
            </w:pPr>
          </w:p>
        </w:tc>
      </w:tr>
      <w:tr w:rsidR="00193462" w14:paraId="2D7BECBE" w14:textId="77777777" w:rsidTr="000F1EEF">
        <w:trPr>
          <w:cantSplit/>
        </w:trPr>
        <w:tc>
          <w:tcPr>
            <w:tcW w:w="2026" w:type="dxa"/>
            <w:tcMar>
              <w:top w:w="0" w:type="dxa"/>
              <w:left w:w="115" w:type="dxa"/>
              <w:bottom w:w="0" w:type="dxa"/>
              <w:right w:w="115" w:type="dxa"/>
            </w:tcMar>
            <w:vAlign w:val="center"/>
          </w:tcPr>
          <w:p w14:paraId="71458B3A" w14:textId="77777777" w:rsidR="00193462" w:rsidRPr="00234688" w:rsidRDefault="00F05AFC">
            <w:pPr>
              <w:pStyle w:val="Table"/>
              <w:rPr>
                <w:rFonts w:ascii="Arial" w:hAnsi="Arial" w:cs="Arial"/>
                <w:szCs w:val="20"/>
              </w:rPr>
            </w:pPr>
            <w:r w:rsidRPr="00234688">
              <w:rPr>
                <w:rFonts w:ascii="Arial" w:hAnsi="Arial" w:cs="Arial"/>
                <w:szCs w:val="20"/>
              </w:rPr>
              <w:t>164.312(b)</w:t>
            </w:r>
          </w:p>
        </w:tc>
        <w:tc>
          <w:tcPr>
            <w:tcW w:w="5174" w:type="dxa"/>
            <w:gridSpan w:val="2"/>
            <w:tcMar>
              <w:top w:w="0" w:type="dxa"/>
              <w:left w:w="115" w:type="dxa"/>
              <w:bottom w:w="0" w:type="dxa"/>
              <w:right w:w="115" w:type="dxa"/>
            </w:tcMar>
            <w:vAlign w:val="center"/>
          </w:tcPr>
          <w:p w14:paraId="13FB366B" w14:textId="77777777" w:rsidR="00193462" w:rsidRPr="00234688" w:rsidRDefault="00F05AFC" w:rsidP="0049216B">
            <w:pPr>
              <w:pStyle w:val="Table"/>
              <w:rPr>
                <w:rFonts w:ascii="Arial" w:hAnsi="Arial" w:cs="Arial"/>
                <w:szCs w:val="20"/>
              </w:rPr>
            </w:pPr>
            <w:r w:rsidRPr="00234688">
              <w:rPr>
                <w:rFonts w:ascii="Arial" w:hAnsi="Arial" w:cs="Arial"/>
                <w:szCs w:val="20"/>
              </w:rPr>
              <w:t>Have you implemented audit controls, hardware, software,</w:t>
            </w:r>
            <w:r w:rsidR="0049216B">
              <w:rPr>
                <w:rFonts w:ascii="Arial" w:hAnsi="Arial" w:cs="Arial"/>
                <w:szCs w:val="20"/>
              </w:rPr>
              <w:t xml:space="preserve"> </w:t>
            </w:r>
            <w:r w:rsidRPr="00234688">
              <w:rPr>
                <w:rFonts w:ascii="Arial" w:hAnsi="Arial" w:cs="Arial"/>
                <w:szCs w:val="20"/>
              </w:rPr>
              <w:t>and/or procedural mechanisms t</w:t>
            </w:r>
            <w:r w:rsidR="0049216B">
              <w:rPr>
                <w:rFonts w:ascii="Arial" w:hAnsi="Arial" w:cs="Arial"/>
                <w:szCs w:val="20"/>
              </w:rPr>
              <w:t xml:space="preserve">hat record and examine activity </w:t>
            </w:r>
            <w:r w:rsidRPr="00234688">
              <w:rPr>
                <w:rFonts w:ascii="Arial" w:hAnsi="Arial" w:cs="Arial"/>
                <w:szCs w:val="20"/>
              </w:rPr>
              <w:t>in information systems that contain or use EPHI? (R)</w:t>
            </w:r>
          </w:p>
        </w:tc>
        <w:tc>
          <w:tcPr>
            <w:tcW w:w="1440" w:type="dxa"/>
            <w:tcMar>
              <w:top w:w="0" w:type="dxa"/>
              <w:left w:w="115" w:type="dxa"/>
              <w:bottom w:w="0" w:type="dxa"/>
              <w:right w:w="115" w:type="dxa"/>
            </w:tcMar>
          </w:tcPr>
          <w:p w14:paraId="27637493" w14:textId="77777777" w:rsidR="00193462" w:rsidRDefault="00193462">
            <w:pPr>
              <w:pStyle w:val="Table"/>
            </w:pPr>
          </w:p>
        </w:tc>
      </w:tr>
      <w:tr w:rsidR="00193462" w14:paraId="47FD6EA7" w14:textId="77777777" w:rsidTr="000F1EEF">
        <w:trPr>
          <w:cantSplit/>
        </w:trPr>
        <w:tc>
          <w:tcPr>
            <w:tcW w:w="2026" w:type="dxa"/>
            <w:tcMar>
              <w:top w:w="0" w:type="dxa"/>
              <w:left w:w="115" w:type="dxa"/>
              <w:bottom w:w="0" w:type="dxa"/>
              <w:right w:w="115" w:type="dxa"/>
            </w:tcMar>
            <w:vAlign w:val="center"/>
          </w:tcPr>
          <w:p w14:paraId="0635F77D" w14:textId="77777777" w:rsidR="00193462" w:rsidRPr="00234688" w:rsidRDefault="00F05AFC">
            <w:pPr>
              <w:pStyle w:val="Table"/>
              <w:rPr>
                <w:rFonts w:ascii="Arial" w:hAnsi="Arial" w:cs="Arial"/>
                <w:szCs w:val="20"/>
              </w:rPr>
            </w:pPr>
            <w:r w:rsidRPr="00234688">
              <w:rPr>
                <w:rFonts w:ascii="Arial" w:hAnsi="Arial" w:cs="Arial"/>
                <w:szCs w:val="20"/>
              </w:rPr>
              <w:t>164.312(c)(1)</w:t>
            </w:r>
          </w:p>
        </w:tc>
        <w:tc>
          <w:tcPr>
            <w:tcW w:w="5174" w:type="dxa"/>
            <w:gridSpan w:val="2"/>
            <w:tcMar>
              <w:top w:w="0" w:type="dxa"/>
              <w:left w:w="115" w:type="dxa"/>
              <w:bottom w:w="0" w:type="dxa"/>
              <w:right w:w="115" w:type="dxa"/>
            </w:tcMar>
            <w:vAlign w:val="center"/>
          </w:tcPr>
          <w:p w14:paraId="5F642E4E" w14:textId="77777777" w:rsidR="00193462" w:rsidRPr="00234688" w:rsidRDefault="00F05AFC">
            <w:pPr>
              <w:pStyle w:val="Table"/>
              <w:rPr>
                <w:rFonts w:ascii="Arial" w:hAnsi="Arial" w:cs="Arial"/>
                <w:szCs w:val="20"/>
              </w:rPr>
            </w:pPr>
            <w:r w:rsidRPr="00234688">
              <w:rPr>
                <w:rFonts w:ascii="Arial" w:hAnsi="Arial" w:cs="Arial"/>
                <w:szCs w:val="20"/>
              </w:rPr>
              <w:t>Integrity: Implement policies and procedures to protect EPHI from improper alteration or destruction.</w:t>
            </w:r>
          </w:p>
        </w:tc>
        <w:tc>
          <w:tcPr>
            <w:tcW w:w="1440" w:type="dxa"/>
            <w:tcMar>
              <w:top w:w="0" w:type="dxa"/>
              <w:left w:w="115" w:type="dxa"/>
              <w:bottom w:w="0" w:type="dxa"/>
              <w:right w:w="115" w:type="dxa"/>
            </w:tcMar>
          </w:tcPr>
          <w:p w14:paraId="21515382" w14:textId="77777777" w:rsidR="00193462" w:rsidRDefault="00193462">
            <w:pPr>
              <w:pStyle w:val="Table"/>
            </w:pPr>
          </w:p>
        </w:tc>
      </w:tr>
      <w:tr w:rsidR="00193462" w14:paraId="635AD886" w14:textId="77777777" w:rsidTr="000F1EEF">
        <w:trPr>
          <w:cantSplit/>
        </w:trPr>
        <w:tc>
          <w:tcPr>
            <w:tcW w:w="2026" w:type="dxa"/>
            <w:tcMar>
              <w:top w:w="0" w:type="dxa"/>
              <w:left w:w="115" w:type="dxa"/>
              <w:bottom w:w="0" w:type="dxa"/>
              <w:right w:w="115" w:type="dxa"/>
            </w:tcMar>
            <w:vAlign w:val="center"/>
          </w:tcPr>
          <w:p w14:paraId="608AE0FF" w14:textId="77777777" w:rsidR="00193462" w:rsidRPr="00234688" w:rsidRDefault="00F05AFC">
            <w:pPr>
              <w:pStyle w:val="Table"/>
              <w:rPr>
                <w:rFonts w:ascii="Arial" w:hAnsi="Arial" w:cs="Arial"/>
                <w:szCs w:val="20"/>
              </w:rPr>
            </w:pPr>
            <w:r w:rsidRPr="00234688">
              <w:rPr>
                <w:rFonts w:ascii="Arial" w:hAnsi="Arial" w:cs="Arial"/>
                <w:szCs w:val="20"/>
              </w:rPr>
              <w:t>164.312(c)(2)</w:t>
            </w:r>
          </w:p>
        </w:tc>
        <w:tc>
          <w:tcPr>
            <w:tcW w:w="5174" w:type="dxa"/>
            <w:gridSpan w:val="2"/>
            <w:tcMar>
              <w:top w:w="0" w:type="dxa"/>
              <w:left w:w="115" w:type="dxa"/>
              <w:bottom w:w="0" w:type="dxa"/>
              <w:right w:w="115" w:type="dxa"/>
            </w:tcMar>
          </w:tcPr>
          <w:p w14:paraId="4AE678CB" w14:textId="77777777" w:rsidR="00193462" w:rsidRPr="00234688" w:rsidRDefault="00F05AFC" w:rsidP="0049216B">
            <w:pPr>
              <w:pStyle w:val="Table"/>
              <w:rPr>
                <w:rFonts w:ascii="Arial" w:hAnsi="Arial" w:cs="Arial"/>
                <w:szCs w:val="20"/>
              </w:rPr>
            </w:pPr>
            <w:r w:rsidRPr="00234688">
              <w:rPr>
                <w:rFonts w:ascii="Arial" w:hAnsi="Arial" w:cs="Arial"/>
                <w:szCs w:val="20"/>
              </w:rPr>
              <w:t>Have you implemented electronic mechanisms to corroborate</w:t>
            </w:r>
            <w:r w:rsidR="0049216B">
              <w:rPr>
                <w:rFonts w:ascii="Arial" w:hAnsi="Arial" w:cs="Arial"/>
                <w:szCs w:val="20"/>
              </w:rPr>
              <w:t xml:space="preserve"> </w:t>
            </w:r>
            <w:r w:rsidRPr="00234688">
              <w:rPr>
                <w:rFonts w:ascii="Arial" w:hAnsi="Arial" w:cs="Arial"/>
                <w:szCs w:val="20"/>
              </w:rPr>
              <w:t>that EPHI has not been altered or destroyed in an unauthorized manner? (A)</w:t>
            </w:r>
          </w:p>
        </w:tc>
        <w:tc>
          <w:tcPr>
            <w:tcW w:w="1440" w:type="dxa"/>
            <w:tcMar>
              <w:top w:w="0" w:type="dxa"/>
              <w:left w:w="115" w:type="dxa"/>
              <w:bottom w:w="0" w:type="dxa"/>
              <w:right w:w="115" w:type="dxa"/>
            </w:tcMar>
          </w:tcPr>
          <w:p w14:paraId="06B4DBA4" w14:textId="77777777" w:rsidR="00193462" w:rsidRDefault="00193462">
            <w:pPr>
              <w:pStyle w:val="Table"/>
            </w:pPr>
          </w:p>
        </w:tc>
      </w:tr>
      <w:tr w:rsidR="00193462" w14:paraId="3D18754E" w14:textId="77777777" w:rsidTr="000F1EEF">
        <w:trPr>
          <w:cantSplit/>
        </w:trPr>
        <w:tc>
          <w:tcPr>
            <w:tcW w:w="2026" w:type="dxa"/>
            <w:tcMar>
              <w:top w:w="0" w:type="dxa"/>
              <w:left w:w="115" w:type="dxa"/>
              <w:bottom w:w="0" w:type="dxa"/>
              <w:right w:w="115" w:type="dxa"/>
            </w:tcMar>
            <w:vAlign w:val="center"/>
          </w:tcPr>
          <w:p w14:paraId="2F31847E" w14:textId="77777777" w:rsidR="00193462" w:rsidRPr="00234688" w:rsidRDefault="00F05AFC">
            <w:pPr>
              <w:pStyle w:val="Table"/>
              <w:rPr>
                <w:rFonts w:ascii="Arial" w:hAnsi="Arial" w:cs="Arial"/>
                <w:szCs w:val="20"/>
              </w:rPr>
            </w:pPr>
            <w:r w:rsidRPr="00234688">
              <w:rPr>
                <w:rFonts w:ascii="Arial" w:hAnsi="Arial" w:cs="Arial"/>
                <w:szCs w:val="20"/>
              </w:rPr>
              <w:t>164.312(d)</w:t>
            </w:r>
          </w:p>
        </w:tc>
        <w:tc>
          <w:tcPr>
            <w:tcW w:w="5174" w:type="dxa"/>
            <w:gridSpan w:val="2"/>
            <w:tcMar>
              <w:top w:w="0" w:type="dxa"/>
              <w:left w:w="115" w:type="dxa"/>
              <w:bottom w:w="0" w:type="dxa"/>
              <w:right w:w="115" w:type="dxa"/>
            </w:tcMar>
            <w:vAlign w:val="center"/>
          </w:tcPr>
          <w:p w14:paraId="19B49A43" w14:textId="77777777" w:rsidR="00193462" w:rsidRPr="00234688" w:rsidRDefault="00F05AFC" w:rsidP="0049216B">
            <w:pPr>
              <w:pStyle w:val="Table"/>
              <w:rPr>
                <w:rFonts w:ascii="Arial" w:hAnsi="Arial" w:cs="Arial"/>
                <w:szCs w:val="20"/>
              </w:rPr>
            </w:pPr>
            <w:r w:rsidRPr="00234688">
              <w:rPr>
                <w:rFonts w:ascii="Arial" w:hAnsi="Arial" w:cs="Arial"/>
                <w:szCs w:val="20"/>
              </w:rPr>
              <w:t xml:space="preserve">Have you implemented </w:t>
            </w:r>
            <w:r w:rsidR="0049216B">
              <w:rPr>
                <w:rFonts w:ascii="Arial" w:hAnsi="Arial" w:cs="Arial"/>
                <w:szCs w:val="20"/>
              </w:rPr>
              <w:t xml:space="preserve">person or entity authentication </w:t>
            </w:r>
            <w:r w:rsidRPr="00234688">
              <w:rPr>
                <w:rFonts w:ascii="Arial" w:hAnsi="Arial" w:cs="Arial"/>
                <w:szCs w:val="20"/>
              </w:rPr>
              <w:t>procedures to verify a person or entity seeking access EPHI is</w:t>
            </w:r>
            <w:r w:rsidR="0049216B">
              <w:rPr>
                <w:rFonts w:ascii="Arial" w:hAnsi="Arial" w:cs="Arial"/>
                <w:szCs w:val="20"/>
              </w:rPr>
              <w:t xml:space="preserve"> </w:t>
            </w:r>
            <w:r w:rsidRPr="00234688">
              <w:rPr>
                <w:rFonts w:ascii="Arial" w:hAnsi="Arial" w:cs="Arial"/>
                <w:szCs w:val="20"/>
              </w:rPr>
              <w:t>the one claimed? (R)</w:t>
            </w:r>
          </w:p>
        </w:tc>
        <w:tc>
          <w:tcPr>
            <w:tcW w:w="1440" w:type="dxa"/>
            <w:tcMar>
              <w:top w:w="0" w:type="dxa"/>
              <w:left w:w="115" w:type="dxa"/>
              <w:bottom w:w="0" w:type="dxa"/>
              <w:right w:w="115" w:type="dxa"/>
            </w:tcMar>
          </w:tcPr>
          <w:p w14:paraId="408EB091" w14:textId="77777777" w:rsidR="00193462" w:rsidRDefault="00193462">
            <w:pPr>
              <w:pStyle w:val="Table"/>
            </w:pPr>
          </w:p>
        </w:tc>
      </w:tr>
      <w:tr w:rsidR="00193462" w14:paraId="4FA4924C" w14:textId="77777777" w:rsidTr="000F1EEF">
        <w:trPr>
          <w:cantSplit/>
        </w:trPr>
        <w:tc>
          <w:tcPr>
            <w:tcW w:w="2026" w:type="dxa"/>
            <w:tcMar>
              <w:top w:w="0" w:type="dxa"/>
              <w:left w:w="115" w:type="dxa"/>
              <w:bottom w:w="0" w:type="dxa"/>
              <w:right w:w="115" w:type="dxa"/>
            </w:tcMar>
            <w:vAlign w:val="center"/>
          </w:tcPr>
          <w:p w14:paraId="6E5907E0" w14:textId="77777777" w:rsidR="00193462" w:rsidRPr="00234688" w:rsidRDefault="00F05AFC">
            <w:pPr>
              <w:pStyle w:val="Table"/>
              <w:rPr>
                <w:rFonts w:ascii="Arial" w:hAnsi="Arial" w:cs="Arial"/>
                <w:szCs w:val="20"/>
              </w:rPr>
            </w:pPr>
            <w:r w:rsidRPr="00234688">
              <w:rPr>
                <w:rFonts w:ascii="Arial" w:hAnsi="Arial" w:cs="Arial"/>
                <w:szCs w:val="20"/>
              </w:rPr>
              <w:t>164.312(e)(1)</w:t>
            </w:r>
          </w:p>
        </w:tc>
        <w:tc>
          <w:tcPr>
            <w:tcW w:w="5174" w:type="dxa"/>
            <w:gridSpan w:val="2"/>
            <w:tcMar>
              <w:top w:w="0" w:type="dxa"/>
              <w:left w:w="115" w:type="dxa"/>
              <w:bottom w:w="0" w:type="dxa"/>
              <w:right w:w="115" w:type="dxa"/>
            </w:tcMar>
            <w:vAlign w:val="center"/>
          </w:tcPr>
          <w:p w14:paraId="689014B5" w14:textId="77777777" w:rsidR="00193462" w:rsidRPr="00234688" w:rsidRDefault="00F05AFC" w:rsidP="0049216B">
            <w:pPr>
              <w:pStyle w:val="Table"/>
              <w:rPr>
                <w:rFonts w:ascii="Arial" w:hAnsi="Arial" w:cs="Arial"/>
                <w:szCs w:val="20"/>
              </w:rPr>
            </w:pPr>
            <w:r w:rsidRPr="00234688">
              <w:rPr>
                <w:rFonts w:ascii="Arial" w:hAnsi="Arial" w:cs="Arial"/>
                <w:szCs w:val="20"/>
              </w:rPr>
              <w:t>Transmission security: Implement technical security measures</w:t>
            </w:r>
            <w:r w:rsidR="0049216B">
              <w:rPr>
                <w:rFonts w:ascii="Arial" w:hAnsi="Arial" w:cs="Arial"/>
                <w:szCs w:val="20"/>
              </w:rPr>
              <w:t xml:space="preserve"> </w:t>
            </w:r>
            <w:r w:rsidRPr="00234688">
              <w:rPr>
                <w:rFonts w:ascii="Arial" w:hAnsi="Arial" w:cs="Arial"/>
                <w:szCs w:val="20"/>
              </w:rPr>
              <w:t>to guard against unauthorized access to EPHI being transmitted over an electronic communications network.</w:t>
            </w:r>
          </w:p>
        </w:tc>
        <w:tc>
          <w:tcPr>
            <w:tcW w:w="1440" w:type="dxa"/>
            <w:tcMar>
              <w:top w:w="0" w:type="dxa"/>
              <w:left w:w="115" w:type="dxa"/>
              <w:bottom w:w="0" w:type="dxa"/>
              <w:right w:w="115" w:type="dxa"/>
            </w:tcMar>
          </w:tcPr>
          <w:p w14:paraId="7A77592A" w14:textId="77777777" w:rsidR="00193462" w:rsidRDefault="00193462">
            <w:pPr>
              <w:pStyle w:val="Table"/>
            </w:pPr>
          </w:p>
        </w:tc>
      </w:tr>
      <w:tr w:rsidR="00193462" w14:paraId="5DEA2870" w14:textId="77777777" w:rsidTr="000F1EEF">
        <w:trPr>
          <w:cantSplit/>
        </w:trPr>
        <w:tc>
          <w:tcPr>
            <w:tcW w:w="2026" w:type="dxa"/>
            <w:tcMar>
              <w:top w:w="0" w:type="dxa"/>
              <w:left w:w="115" w:type="dxa"/>
              <w:bottom w:w="0" w:type="dxa"/>
              <w:right w:w="115" w:type="dxa"/>
            </w:tcMar>
            <w:vAlign w:val="center"/>
          </w:tcPr>
          <w:p w14:paraId="778D5921" w14:textId="77777777" w:rsidR="00193462" w:rsidRPr="00234688" w:rsidRDefault="00F05AFC">
            <w:pPr>
              <w:pStyle w:val="Table"/>
              <w:rPr>
                <w:rFonts w:ascii="Arial" w:hAnsi="Arial" w:cs="Arial"/>
                <w:szCs w:val="20"/>
              </w:rPr>
            </w:pPr>
            <w:r w:rsidRPr="00234688">
              <w:rPr>
                <w:rFonts w:ascii="Arial" w:hAnsi="Arial" w:cs="Arial"/>
                <w:szCs w:val="20"/>
              </w:rPr>
              <w:t>164.312(e)(2)(i)</w:t>
            </w:r>
          </w:p>
        </w:tc>
        <w:tc>
          <w:tcPr>
            <w:tcW w:w="5174" w:type="dxa"/>
            <w:gridSpan w:val="2"/>
            <w:tcMar>
              <w:top w:w="0" w:type="dxa"/>
              <w:left w:w="115" w:type="dxa"/>
              <w:bottom w:w="0" w:type="dxa"/>
              <w:right w:w="115" w:type="dxa"/>
            </w:tcMar>
          </w:tcPr>
          <w:p w14:paraId="04A139EF" w14:textId="77777777" w:rsidR="00193462" w:rsidRPr="00234688" w:rsidRDefault="00F05AFC" w:rsidP="0049216B">
            <w:pPr>
              <w:pStyle w:val="Table"/>
              <w:rPr>
                <w:rFonts w:ascii="Arial" w:hAnsi="Arial" w:cs="Arial"/>
                <w:szCs w:val="20"/>
              </w:rPr>
            </w:pPr>
            <w:r w:rsidRPr="00234688">
              <w:rPr>
                <w:rFonts w:ascii="Arial" w:hAnsi="Arial" w:cs="Arial"/>
                <w:szCs w:val="20"/>
              </w:rPr>
              <w:t>Have you implemented security measures to ensure</w:t>
            </w:r>
            <w:r w:rsidR="0049216B">
              <w:rPr>
                <w:rFonts w:ascii="Arial" w:hAnsi="Arial" w:cs="Arial"/>
                <w:szCs w:val="20"/>
              </w:rPr>
              <w:t xml:space="preserve"> </w:t>
            </w:r>
            <w:r w:rsidRPr="00234688">
              <w:rPr>
                <w:rFonts w:ascii="Arial" w:hAnsi="Arial" w:cs="Arial"/>
                <w:szCs w:val="20"/>
              </w:rPr>
              <w:t>electronically transmitted EPHI is not improperly modified without detection until disposed of? (A)</w:t>
            </w:r>
          </w:p>
        </w:tc>
        <w:tc>
          <w:tcPr>
            <w:tcW w:w="1440" w:type="dxa"/>
            <w:tcMar>
              <w:top w:w="0" w:type="dxa"/>
              <w:left w:w="115" w:type="dxa"/>
              <w:bottom w:w="0" w:type="dxa"/>
              <w:right w:w="115" w:type="dxa"/>
            </w:tcMar>
          </w:tcPr>
          <w:p w14:paraId="38382B84" w14:textId="77777777" w:rsidR="00193462" w:rsidRDefault="00193462">
            <w:pPr>
              <w:pStyle w:val="Table"/>
            </w:pPr>
          </w:p>
        </w:tc>
      </w:tr>
      <w:tr w:rsidR="00193462" w14:paraId="29537682" w14:textId="77777777" w:rsidTr="000F1EEF">
        <w:trPr>
          <w:cantSplit/>
        </w:trPr>
        <w:tc>
          <w:tcPr>
            <w:tcW w:w="2026" w:type="dxa"/>
            <w:tcMar>
              <w:top w:w="0" w:type="dxa"/>
              <w:left w:w="115" w:type="dxa"/>
              <w:bottom w:w="0" w:type="dxa"/>
              <w:right w:w="115" w:type="dxa"/>
            </w:tcMar>
            <w:vAlign w:val="center"/>
          </w:tcPr>
          <w:p w14:paraId="7B1E4772" w14:textId="77777777" w:rsidR="00193462" w:rsidRPr="00234688" w:rsidRDefault="00F05AFC">
            <w:pPr>
              <w:pStyle w:val="Table"/>
              <w:rPr>
                <w:rFonts w:ascii="Arial" w:hAnsi="Arial" w:cs="Arial"/>
                <w:szCs w:val="20"/>
              </w:rPr>
            </w:pPr>
            <w:r w:rsidRPr="00234688">
              <w:rPr>
                <w:rFonts w:ascii="Arial" w:hAnsi="Arial" w:cs="Arial"/>
                <w:szCs w:val="20"/>
              </w:rPr>
              <w:t>164.312(e)(2)(ii)</w:t>
            </w:r>
          </w:p>
        </w:tc>
        <w:tc>
          <w:tcPr>
            <w:tcW w:w="5174" w:type="dxa"/>
            <w:gridSpan w:val="2"/>
            <w:tcMar>
              <w:top w:w="0" w:type="dxa"/>
              <w:left w:w="115" w:type="dxa"/>
              <w:bottom w:w="0" w:type="dxa"/>
              <w:right w:w="115" w:type="dxa"/>
            </w:tcMar>
          </w:tcPr>
          <w:p w14:paraId="53A7DCCB" w14:textId="77777777" w:rsidR="00193462" w:rsidRPr="00234688" w:rsidRDefault="00F05AFC">
            <w:pPr>
              <w:pStyle w:val="Table"/>
              <w:rPr>
                <w:rFonts w:ascii="Arial" w:hAnsi="Arial" w:cs="Arial"/>
                <w:szCs w:val="20"/>
              </w:rPr>
            </w:pPr>
            <w:r w:rsidRPr="00234688">
              <w:rPr>
                <w:rFonts w:ascii="Arial" w:hAnsi="Arial" w:cs="Arial"/>
                <w:szCs w:val="20"/>
              </w:rPr>
              <w:t>Have you implemented a mechanism to encrypt EPHI whenever deemed appropriate? (A)</w:t>
            </w:r>
          </w:p>
        </w:tc>
        <w:tc>
          <w:tcPr>
            <w:tcW w:w="1440" w:type="dxa"/>
            <w:tcMar>
              <w:top w:w="0" w:type="dxa"/>
              <w:left w:w="115" w:type="dxa"/>
              <w:bottom w:w="0" w:type="dxa"/>
              <w:right w:w="115" w:type="dxa"/>
            </w:tcMar>
          </w:tcPr>
          <w:p w14:paraId="69CE45AA" w14:textId="77777777" w:rsidR="00193462" w:rsidRDefault="00193462">
            <w:pPr>
              <w:pStyle w:val="Table"/>
            </w:pPr>
          </w:p>
        </w:tc>
      </w:tr>
    </w:tbl>
    <w:bookmarkStart w:id="2" w:name="_iDocIDField_EOD"/>
    <w:p w14:paraId="706F113D" w14:textId="77777777" w:rsidR="003011D6" w:rsidRDefault="003011D6">
      <w:pPr>
        <w:pStyle w:val="DocID"/>
      </w:pPr>
      <w:r>
        <w:fldChar w:fldCharType="begin"/>
      </w:r>
      <w:r>
        <w:instrText xml:space="preserve">  DOCPROPERTY "CUS_DocIDChunk0" </w:instrText>
      </w:r>
      <w:r>
        <w:fldChar w:fldCharType="separate"/>
      </w:r>
      <w:r>
        <w:t>8388642_v1</w:t>
      </w:r>
      <w:r>
        <w:fldChar w:fldCharType="end"/>
      </w:r>
      <w:bookmarkEnd w:id="2"/>
    </w:p>
    <w:sectPr w:rsidR="003011D6" w:rsidSect="003011D6">
      <w:headerReference w:type="first" r:id="rId17"/>
      <w:pgSz w:w="12240" w:h="15840" w:code="1"/>
      <w:pgMar w:top="1440" w:right="1440" w:bottom="1440" w:left="21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46C68" w14:textId="77777777" w:rsidR="00193462" w:rsidRDefault="00F05AFC">
      <w:r>
        <w:separator/>
      </w:r>
    </w:p>
  </w:endnote>
  <w:endnote w:type="continuationSeparator" w:id="0">
    <w:p w14:paraId="7D7840CF" w14:textId="77777777" w:rsidR="00193462" w:rsidRDefault="00F0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C0B5" w14:textId="77777777" w:rsidR="003011D6" w:rsidRDefault="003011D6" w:rsidP="006C0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20A6" w14:textId="175C6698" w:rsidR="003011D6" w:rsidRDefault="00643E4C" w:rsidP="00734515">
    <w:pPr>
      <w:pStyle w:val="Footer"/>
      <w:rPr>
        <w:rFonts w:ascii="Arial" w:hAnsi="Arial" w:cs="Arial"/>
        <w:sz w:val="18"/>
        <w:szCs w:val="18"/>
      </w:rPr>
    </w:pPr>
    <w:r>
      <w:rPr>
        <w:rFonts w:ascii="Arial" w:hAnsi="Arial" w:cs="Arial"/>
        <w:noProof/>
      </w:rPr>
      <mc:AlternateContent>
        <mc:Choice Requires="wps">
          <w:drawing>
            <wp:anchor distT="0" distB="0" distL="114300" distR="114300" simplePos="0" relativeHeight="251666432" behindDoc="0" locked="0" layoutInCell="1" allowOverlap="1" wp14:anchorId="05718626" wp14:editId="39A8AF5D">
              <wp:simplePos x="0" y="0"/>
              <wp:positionH relativeFrom="column">
                <wp:posOffset>4044315</wp:posOffset>
              </wp:positionH>
              <wp:positionV relativeFrom="paragraph">
                <wp:posOffset>69215</wp:posOffset>
              </wp:positionV>
              <wp:extent cx="1584960" cy="102743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40E08" w14:textId="77777777" w:rsidR="003011D6" w:rsidRPr="00B21164" w:rsidRDefault="003011D6" w:rsidP="00734515">
                          <w:pPr>
                            <w:rPr>
                              <w:iCs/>
                              <w:sz w:val="16"/>
                              <w:szCs w:val="16"/>
                            </w:rPr>
                          </w:pPr>
                          <w:r w:rsidRPr="00B21164">
                            <w:rPr>
                              <w:rFonts w:ascii="Tahoma" w:hAnsi="Tahoma" w:cs="Tahoma"/>
                              <w:b/>
                              <w:iCs/>
                              <w:noProof/>
                              <w:color w:val="000040"/>
                              <w:sz w:val="16"/>
                              <w:szCs w:val="16"/>
                            </w:rPr>
                            <w:t>Kim C. Stanger</w:t>
                          </w:r>
                        </w:p>
                        <w:p w14:paraId="3B0B4BE2" w14:textId="77777777" w:rsidR="003011D6" w:rsidRDefault="003011D6" w:rsidP="00734515">
                          <w:pPr>
                            <w:spacing w:line="220" w:lineRule="exact"/>
                            <w:rPr>
                              <w:rFonts w:ascii="Tahoma" w:hAnsi="Tahoma" w:cs="Tahoma"/>
                              <w:iCs/>
                              <w:noProof/>
                              <w:color w:val="000040"/>
                              <w:sz w:val="16"/>
                            </w:rPr>
                          </w:pPr>
                          <w:r>
                            <w:rPr>
                              <w:rFonts w:ascii="Tahoma" w:hAnsi="Tahoma" w:cs="Tahoma"/>
                              <w:b/>
                              <w:bCs/>
                              <w:iCs/>
                              <w:noProof/>
                              <w:color w:val="000040"/>
                              <w:sz w:val="16"/>
                            </w:rPr>
                            <w:t xml:space="preserve">Phone </w:t>
                          </w:r>
                          <w:r w:rsidRPr="00806EA4">
                            <w:rPr>
                              <w:rFonts w:ascii="Tahoma" w:hAnsi="Tahoma" w:cs="Tahoma"/>
                              <w:iCs/>
                              <w:noProof/>
                              <w:color w:val="000040"/>
                              <w:sz w:val="16"/>
                            </w:rPr>
                            <w:t>(</w:t>
                          </w:r>
                          <w:r>
                            <w:rPr>
                              <w:rFonts w:ascii="Tahoma" w:hAnsi="Tahoma" w:cs="Tahoma"/>
                              <w:iCs/>
                              <w:noProof/>
                              <w:color w:val="000040"/>
                              <w:sz w:val="16"/>
                            </w:rPr>
                            <w:t>208</w:t>
                          </w:r>
                          <w:r w:rsidRPr="00806EA4">
                            <w:rPr>
                              <w:rFonts w:ascii="Tahoma" w:hAnsi="Tahoma" w:cs="Tahoma"/>
                              <w:iCs/>
                              <w:noProof/>
                              <w:color w:val="000040"/>
                              <w:sz w:val="16"/>
                            </w:rPr>
                            <w:t xml:space="preserve">) </w:t>
                          </w:r>
                          <w:r>
                            <w:rPr>
                              <w:rFonts w:ascii="Tahoma" w:hAnsi="Tahoma" w:cs="Tahoma"/>
                              <w:iCs/>
                              <w:noProof/>
                              <w:color w:val="000040"/>
                              <w:sz w:val="16"/>
                            </w:rPr>
                            <w:t>383</w:t>
                          </w:r>
                          <w:r w:rsidRPr="00806EA4">
                            <w:rPr>
                              <w:rFonts w:ascii="Tahoma" w:hAnsi="Tahoma" w:cs="Tahoma"/>
                              <w:iCs/>
                              <w:noProof/>
                              <w:color w:val="000040"/>
                              <w:sz w:val="16"/>
                            </w:rPr>
                            <w:t>-</w:t>
                          </w:r>
                          <w:r>
                            <w:rPr>
                              <w:rFonts w:ascii="Tahoma" w:hAnsi="Tahoma" w:cs="Tahoma"/>
                              <w:iCs/>
                              <w:noProof/>
                              <w:color w:val="000040"/>
                              <w:sz w:val="16"/>
                            </w:rPr>
                            <w:t>3913</w:t>
                          </w:r>
                        </w:p>
                        <w:p w14:paraId="3B6AE40F" w14:textId="77777777" w:rsidR="003011D6" w:rsidRDefault="005C251E" w:rsidP="00734515">
                          <w:pPr>
                            <w:spacing w:line="220" w:lineRule="exact"/>
                            <w:rPr>
                              <w:rFonts w:ascii="Tahoma" w:hAnsi="Tahoma" w:cs="Tahoma"/>
                              <w:iCs/>
                              <w:noProof/>
                              <w:color w:val="000040"/>
                              <w:sz w:val="16"/>
                            </w:rPr>
                          </w:pPr>
                          <w:hyperlink r:id="rId1" w:history="1">
                            <w:r w:rsidR="003011D6" w:rsidRPr="00C01D42">
                              <w:rPr>
                                <w:rStyle w:val="Hyperlink"/>
                                <w:rFonts w:ascii="Tahoma" w:hAnsi="Tahoma" w:cs="Tahoma"/>
                                <w:iCs/>
                                <w:noProof/>
                                <w:sz w:val="16"/>
                              </w:rPr>
                              <w:t>kcstanger@hollandhart.com</w:t>
                            </w:r>
                          </w:hyperlink>
                        </w:p>
                        <w:p w14:paraId="0EBBEDD1" w14:textId="77777777" w:rsidR="003011D6" w:rsidRDefault="003011D6" w:rsidP="00734515">
                          <w:pPr>
                            <w:rPr>
                              <w:sz w:val="16"/>
                            </w:rPr>
                          </w:pPr>
                          <w:r>
                            <w:rPr>
                              <w:rFonts w:ascii="Tahoma" w:hAnsi="Tahoma" w:cs="Tahoma"/>
                              <w:iCs/>
                              <w:noProof/>
                              <w:color w:val="000040"/>
                              <w:sz w:val="16"/>
                            </w:rPr>
                            <w:t>www.hollandhart.com</w:t>
                          </w:r>
                          <w:r w:rsidRPr="00B21164">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18626" id="_x0000_t202" coordsize="21600,21600" o:spt="202" path="m,l,21600r21600,l21600,xe">
              <v:stroke joinstyle="miter"/>
              <v:path gradientshapeok="t" o:connecttype="rect"/>
            </v:shapetype>
            <v:shape id="Text Box 6" o:spid="_x0000_s1026" type="#_x0000_t202" style="position:absolute;margin-left:318.45pt;margin-top:5.45pt;width:124.8pt;height:8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" filled="f" stroked="f">
              <v:textbox>
                <w:txbxContent>
                  <w:p w14:paraId="6F340E08" w14:textId="77777777" w:rsidR="003011D6" w:rsidRPr="00B21164" w:rsidRDefault="003011D6" w:rsidP="00734515">
                    <w:pPr>
                      <w:rPr>
                        <w:iCs/>
                        <w:sz w:val="16"/>
                        <w:szCs w:val="16"/>
                      </w:rPr>
                    </w:pPr>
                    <w:r w:rsidRPr="00B21164">
                      <w:rPr>
                        <w:rFonts w:ascii="Tahoma" w:hAnsi="Tahoma" w:cs="Tahoma"/>
                        <w:b/>
                        <w:iCs/>
                        <w:noProof/>
                        <w:color w:val="000040"/>
                        <w:sz w:val="16"/>
                        <w:szCs w:val="16"/>
                      </w:rPr>
                      <w:t>Kim C. Stanger</w:t>
                    </w:r>
                  </w:p>
                  <w:p w14:paraId="3B0B4BE2" w14:textId="77777777" w:rsidR="003011D6" w:rsidRDefault="003011D6" w:rsidP="00734515">
                    <w:pPr>
                      <w:spacing w:line="220" w:lineRule="exact"/>
                      <w:rPr>
                        <w:rFonts w:ascii="Tahoma" w:hAnsi="Tahoma" w:cs="Tahoma"/>
                        <w:iCs/>
                        <w:noProof/>
                        <w:color w:val="000040"/>
                        <w:sz w:val="16"/>
                      </w:rPr>
                    </w:pPr>
                    <w:r>
                      <w:rPr>
                        <w:rFonts w:ascii="Tahoma" w:hAnsi="Tahoma" w:cs="Tahoma"/>
                        <w:b/>
                        <w:bCs/>
                        <w:iCs/>
                        <w:noProof/>
                        <w:color w:val="000040"/>
                        <w:sz w:val="16"/>
                      </w:rPr>
                      <w:t xml:space="preserve">Phone </w:t>
                    </w:r>
                    <w:r w:rsidRPr="00806EA4">
                      <w:rPr>
                        <w:rFonts w:ascii="Tahoma" w:hAnsi="Tahoma" w:cs="Tahoma"/>
                        <w:iCs/>
                        <w:noProof/>
                        <w:color w:val="000040"/>
                        <w:sz w:val="16"/>
                      </w:rPr>
                      <w:t>(</w:t>
                    </w:r>
                    <w:r>
                      <w:rPr>
                        <w:rFonts w:ascii="Tahoma" w:hAnsi="Tahoma" w:cs="Tahoma"/>
                        <w:iCs/>
                        <w:noProof/>
                        <w:color w:val="000040"/>
                        <w:sz w:val="16"/>
                      </w:rPr>
                      <w:t>208</w:t>
                    </w:r>
                    <w:r w:rsidRPr="00806EA4">
                      <w:rPr>
                        <w:rFonts w:ascii="Tahoma" w:hAnsi="Tahoma" w:cs="Tahoma"/>
                        <w:iCs/>
                        <w:noProof/>
                        <w:color w:val="000040"/>
                        <w:sz w:val="16"/>
                      </w:rPr>
                      <w:t xml:space="preserve">) </w:t>
                    </w:r>
                    <w:r>
                      <w:rPr>
                        <w:rFonts w:ascii="Tahoma" w:hAnsi="Tahoma" w:cs="Tahoma"/>
                        <w:iCs/>
                        <w:noProof/>
                        <w:color w:val="000040"/>
                        <w:sz w:val="16"/>
                      </w:rPr>
                      <w:t>383</w:t>
                    </w:r>
                    <w:r w:rsidRPr="00806EA4">
                      <w:rPr>
                        <w:rFonts w:ascii="Tahoma" w:hAnsi="Tahoma" w:cs="Tahoma"/>
                        <w:iCs/>
                        <w:noProof/>
                        <w:color w:val="000040"/>
                        <w:sz w:val="16"/>
                      </w:rPr>
                      <w:t>-</w:t>
                    </w:r>
                    <w:r>
                      <w:rPr>
                        <w:rFonts w:ascii="Tahoma" w:hAnsi="Tahoma" w:cs="Tahoma"/>
                        <w:iCs/>
                        <w:noProof/>
                        <w:color w:val="000040"/>
                        <w:sz w:val="16"/>
                      </w:rPr>
                      <w:t>3913</w:t>
                    </w:r>
                  </w:p>
                  <w:p w14:paraId="3B6AE40F" w14:textId="77777777" w:rsidR="003011D6" w:rsidRDefault="003011D6" w:rsidP="00734515">
                    <w:pPr>
                      <w:spacing w:line="220" w:lineRule="exact"/>
                      <w:rPr>
                        <w:rFonts w:ascii="Tahoma" w:hAnsi="Tahoma" w:cs="Tahoma"/>
                        <w:iCs/>
                        <w:noProof/>
                        <w:color w:val="000040"/>
                        <w:sz w:val="16"/>
                      </w:rPr>
                    </w:pPr>
                    <w:hyperlink r:id="rId2" w:history="1">
                      <w:r w:rsidRPr="00C01D42">
                        <w:rPr>
                          <w:rStyle w:val="Hyperlink"/>
                          <w:rFonts w:ascii="Tahoma" w:hAnsi="Tahoma" w:cs="Tahoma"/>
                          <w:iCs/>
                          <w:noProof/>
                          <w:sz w:val="16"/>
                        </w:rPr>
                        <w:t>kcstanger@hollandhart.com</w:t>
                      </w:r>
                    </w:hyperlink>
                  </w:p>
                  <w:p w14:paraId="0EBBEDD1" w14:textId="77777777" w:rsidR="003011D6" w:rsidRDefault="003011D6" w:rsidP="00734515">
                    <w:pPr>
                      <w:rPr>
                        <w:sz w:val="16"/>
                      </w:rPr>
                    </w:pPr>
                    <w:r>
                      <w:rPr>
                        <w:rFonts w:ascii="Tahoma" w:hAnsi="Tahoma" w:cs="Tahoma"/>
                        <w:iCs/>
                        <w:noProof/>
                        <w:color w:val="000040"/>
                        <w:sz w:val="16"/>
                      </w:rPr>
                      <w:t>www.hollandhart.com</w:t>
                    </w:r>
                    <w:r w:rsidRPr="00B21164">
                      <w:rPr>
                        <w:sz w:val="16"/>
                      </w:rPr>
                      <w:t xml:space="preserve"> </w:t>
                    </w:r>
                  </w:p>
                </w:txbxContent>
              </v:textbox>
            </v:shape>
          </w:pict>
        </mc:Fallback>
      </mc:AlternateContent>
    </w:r>
  </w:p>
  <w:p w14:paraId="25B46336" w14:textId="77777777" w:rsidR="003011D6" w:rsidRPr="00B06DED" w:rsidRDefault="003011D6" w:rsidP="00734515">
    <w:pPr>
      <w:pStyle w:val="Footer"/>
      <w:rPr>
        <w:rStyle w:val="PageNumber"/>
        <w:rFonts w:ascii="Arial" w:hAnsi="Arial" w:cs="Arial"/>
        <w:sz w:val="18"/>
        <w:szCs w:val="18"/>
      </w:rPr>
    </w:pPr>
    <w:r>
      <w:rPr>
        <w:rFonts w:ascii="Arial" w:hAnsi="Arial" w:cs="Arial"/>
        <w:sz w:val="18"/>
        <w:szCs w:val="18"/>
      </w:rPr>
      <w:t>HIPAA SECURITY CHECKLIST</w:t>
    </w:r>
    <w:r w:rsidRPr="00B06DED">
      <w:rPr>
        <w:rFonts w:ascii="Arial" w:hAnsi="Arial" w:cs="Arial"/>
        <w:sz w:val="18"/>
        <w:szCs w:val="18"/>
      </w:rPr>
      <w:t xml:space="preserve"> - </w:t>
    </w:r>
    <w:r w:rsidRPr="00B06DED">
      <w:rPr>
        <w:rStyle w:val="PageNumber"/>
        <w:rFonts w:ascii="Arial" w:hAnsi="Arial" w:cs="Arial"/>
        <w:sz w:val="18"/>
        <w:szCs w:val="18"/>
      </w:rPr>
      <w:fldChar w:fldCharType="begin"/>
    </w:r>
    <w:r w:rsidRPr="00B06DED">
      <w:rPr>
        <w:rStyle w:val="PageNumber"/>
        <w:rFonts w:ascii="Arial" w:hAnsi="Arial" w:cs="Arial"/>
        <w:sz w:val="18"/>
        <w:szCs w:val="18"/>
      </w:rPr>
      <w:instrText xml:space="preserve"> PAGE </w:instrText>
    </w:r>
    <w:r w:rsidRPr="00B06DED">
      <w:rPr>
        <w:rStyle w:val="PageNumber"/>
        <w:rFonts w:ascii="Arial" w:hAnsi="Arial" w:cs="Arial"/>
        <w:sz w:val="18"/>
        <w:szCs w:val="18"/>
      </w:rPr>
      <w:fldChar w:fldCharType="separate"/>
    </w:r>
    <w:r>
      <w:rPr>
        <w:rStyle w:val="PageNumber"/>
        <w:rFonts w:ascii="Arial" w:hAnsi="Arial" w:cs="Arial"/>
        <w:sz w:val="18"/>
        <w:szCs w:val="18"/>
      </w:rPr>
      <w:t>1</w:t>
    </w:r>
    <w:r w:rsidRPr="00B06DED">
      <w:rPr>
        <w:rStyle w:val="PageNumber"/>
        <w:rFonts w:ascii="Arial" w:hAnsi="Arial" w:cs="Arial"/>
        <w:sz w:val="18"/>
        <w:szCs w:val="18"/>
      </w:rPr>
      <w:fldChar w:fldCharType="end"/>
    </w:r>
  </w:p>
  <w:p w14:paraId="144EDF78" w14:textId="77777777" w:rsidR="003011D6" w:rsidRDefault="003011D6" w:rsidP="00734515"/>
  <w:p w14:paraId="30DFB1B2" w14:textId="77777777" w:rsidR="003011D6" w:rsidRDefault="003011D6" w:rsidP="00734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_1"/>
  <w:p w14:paraId="72CA2075" w14:textId="1F5B59F8" w:rsidR="003011D6" w:rsidRDefault="00643E4C" w:rsidP="005A76F5">
    <w:pPr>
      <w:pStyle w:val="Footer"/>
      <w:rPr>
        <w:rFonts w:ascii="Arial" w:hAnsi="Arial" w:cs="Arial"/>
        <w:sz w:val="18"/>
        <w:szCs w:val="18"/>
      </w:rPr>
    </w:pPr>
    <w:r>
      <w:rPr>
        <w:rFonts w:ascii="Arial" w:hAnsi="Arial" w:cs="Arial"/>
        <w:noProof/>
      </w:rPr>
      <mc:AlternateContent>
        <mc:Choice Requires="wps">
          <w:drawing>
            <wp:anchor distT="0" distB="0" distL="114300" distR="114300" simplePos="0" relativeHeight="251664384" behindDoc="0" locked="0" layoutInCell="1" allowOverlap="1" wp14:anchorId="493EBCA4" wp14:editId="5E3B2DDD">
              <wp:simplePos x="0" y="0"/>
              <wp:positionH relativeFrom="column">
                <wp:posOffset>3901440</wp:posOffset>
              </wp:positionH>
              <wp:positionV relativeFrom="paragraph">
                <wp:posOffset>74930</wp:posOffset>
              </wp:positionV>
              <wp:extent cx="1584960" cy="102743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027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7CBC5" w14:textId="77777777" w:rsidR="003011D6" w:rsidRPr="00B21164" w:rsidRDefault="003011D6" w:rsidP="005A76F5">
                          <w:pPr>
                            <w:rPr>
                              <w:iCs/>
                              <w:sz w:val="16"/>
                              <w:szCs w:val="16"/>
                            </w:rPr>
                          </w:pPr>
                          <w:r w:rsidRPr="00B21164">
                            <w:rPr>
                              <w:rFonts w:ascii="Tahoma" w:hAnsi="Tahoma" w:cs="Tahoma"/>
                              <w:b/>
                              <w:iCs/>
                              <w:noProof/>
                              <w:color w:val="000040"/>
                              <w:sz w:val="16"/>
                              <w:szCs w:val="16"/>
                            </w:rPr>
                            <w:t>Kim C. Stanger</w:t>
                          </w:r>
                        </w:p>
                        <w:p w14:paraId="1FB0F3D9" w14:textId="77777777" w:rsidR="003011D6" w:rsidRDefault="003011D6" w:rsidP="005A76F5">
                          <w:pPr>
                            <w:spacing w:line="220" w:lineRule="exact"/>
                            <w:rPr>
                              <w:rFonts w:ascii="Tahoma" w:hAnsi="Tahoma" w:cs="Tahoma"/>
                              <w:iCs/>
                              <w:noProof/>
                              <w:color w:val="000040"/>
                              <w:sz w:val="16"/>
                            </w:rPr>
                          </w:pPr>
                          <w:r>
                            <w:rPr>
                              <w:rFonts w:ascii="Tahoma" w:hAnsi="Tahoma" w:cs="Tahoma"/>
                              <w:b/>
                              <w:bCs/>
                              <w:iCs/>
                              <w:noProof/>
                              <w:color w:val="000040"/>
                              <w:sz w:val="16"/>
                            </w:rPr>
                            <w:t xml:space="preserve">Phone </w:t>
                          </w:r>
                          <w:r w:rsidRPr="00806EA4">
                            <w:rPr>
                              <w:rFonts w:ascii="Tahoma" w:hAnsi="Tahoma" w:cs="Tahoma"/>
                              <w:iCs/>
                              <w:noProof/>
                              <w:color w:val="000040"/>
                              <w:sz w:val="16"/>
                            </w:rPr>
                            <w:t>(</w:t>
                          </w:r>
                          <w:r>
                            <w:rPr>
                              <w:rFonts w:ascii="Tahoma" w:hAnsi="Tahoma" w:cs="Tahoma"/>
                              <w:iCs/>
                              <w:noProof/>
                              <w:color w:val="000040"/>
                              <w:sz w:val="16"/>
                            </w:rPr>
                            <w:t>208</w:t>
                          </w:r>
                          <w:r w:rsidRPr="00806EA4">
                            <w:rPr>
                              <w:rFonts w:ascii="Tahoma" w:hAnsi="Tahoma" w:cs="Tahoma"/>
                              <w:iCs/>
                              <w:noProof/>
                              <w:color w:val="000040"/>
                              <w:sz w:val="16"/>
                            </w:rPr>
                            <w:t xml:space="preserve">) </w:t>
                          </w:r>
                          <w:r>
                            <w:rPr>
                              <w:rFonts w:ascii="Tahoma" w:hAnsi="Tahoma" w:cs="Tahoma"/>
                              <w:iCs/>
                              <w:noProof/>
                              <w:color w:val="000040"/>
                              <w:sz w:val="16"/>
                            </w:rPr>
                            <w:t>383</w:t>
                          </w:r>
                          <w:r w:rsidRPr="00806EA4">
                            <w:rPr>
                              <w:rFonts w:ascii="Tahoma" w:hAnsi="Tahoma" w:cs="Tahoma"/>
                              <w:iCs/>
                              <w:noProof/>
                              <w:color w:val="000040"/>
                              <w:sz w:val="16"/>
                            </w:rPr>
                            <w:t>-</w:t>
                          </w:r>
                          <w:r>
                            <w:rPr>
                              <w:rFonts w:ascii="Tahoma" w:hAnsi="Tahoma" w:cs="Tahoma"/>
                              <w:iCs/>
                              <w:noProof/>
                              <w:color w:val="000040"/>
                              <w:sz w:val="16"/>
                            </w:rPr>
                            <w:t>3913</w:t>
                          </w:r>
                        </w:p>
                        <w:p w14:paraId="628796E9" w14:textId="77777777" w:rsidR="003011D6" w:rsidRDefault="005C251E" w:rsidP="005A76F5">
                          <w:pPr>
                            <w:spacing w:line="220" w:lineRule="exact"/>
                            <w:rPr>
                              <w:rFonts w:ascii="Tahoma" w:hAnsi="Tahoma" w:cs="Tahoma"/>
                              <w:iCs/>
                              <w:noProof/>
                              <w:color w:val="000040"/>
                              <w:sz w:val="16"/>
                            </w:rPr>
                          </w:pPr>
                          <w:hyperlink r:id="rId1" w:history="1">
                            <w:r w:rsidR="003011D6" w:rsidRPr="00C01D42">
                              <w:rPr>
                                <w:rStyle w:val="Hyperlink"/>
                                <w:rFonts w:ascii="Tahoma" w:hAnsi="Tahoma" w:cs="Tahoma"/>
                                <w:iCs/>
                                <w:noProof/>
                                <w:sz w:val="16"/>
                              </w:rPr>
                              <w:t>kcstanger@hollandhart.com</w:t>
                            </w:r>
                          </w:hyperlink>
                        </w:p>
                        <w:p w14:paraId="06B542A3" w14:textId="77777777" w:rsidR="003011D6" w:rsidRDefault="003011D6" w:rsidP="005A76F5">
                          <w:pPr>
                            <w:rPr>
                              <w:sz w:val="16"/>
                            </w:rPr>
                          </w:pPr>
                          <w:r>
                            <w:rPr>
                              <w:rFonts w:ascii="Tahoma" w:hAnsi="Tahoma" w:cs="Tahoma"/>
                              <w:iCs/>
                              <w:noProof/>
                              <w:color w:val="000040"/>
                              <w:sz w:val="16"/>
                            </w:rPr>
                            <w:t>www.hollandhart.com</w:t>
                          </w:r>
                          <w:r w:rsidRPr="00B21164">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BCA4" id="_x0000_t202" coordsize="21600,21600" o:spt="202" path="m,l,21600r21600,l21600,xe">
              <v:stroke joinstyle="miter"/>
              <v:path gradientshapeok="t" o:connecttype="rect"/>
            </v:shapetype>
            <v:shape id="Text Box 5" o:spid="_x0000_s1027" type="#_x0000_t202" style="position:absolute;margin-left:307.2pt;margin-top:5.9pt;width:124.8pt;height:8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" filled="f" stroked="f">
              <v:textbox>
                <w:txbxContent>
                  <w:p w14:paraId="06D7CBC5" w14:textId="77777777" w:rsidR="003011D6" w:rsidRPr="00B21164" w:rsidRDefault="003011D6" w:rsidP="005A76F5">
                    <w:pPr>
                      <w:rPr>
                        <w:iCs/>
                        <w:sz w:val="16"/>
                        <w:szCs w:val="16"/>
                      </w:rPr>
                    </w:pPr>
                    <w:r w:rsidRPr="00B21164">
                      <w:rPr>
                        <w:rFonts w:ascii="Tahoma" w:hAnsi="Tahoma" w:cs="Tahoma"/>
                        <w:b/>
                        <w:iCs/>
                        <w:noProof/>
                        <w:color w:val="000040"/>
                        <w:sz w:val="16"/>
                        <w:szCs w:val="16"/>
                      </w:rPr>
                      <w:t>Kim C. Stanger</w:t>
                    </w:r>
                  </w:p>
                  <w:p w14:paraId="1FB0F3D9" w14:textId="77777777" w:rsidR="003011D6" w:rsidRDefault="003011D6" w:rsidP="005A76F5">
                    <w:pPr>
                      <w:spacing w:line="220" w:lineRule="exact"/>
                      <w:rPr>
                        <w:rFonts w:ascii="Tahoma" w:hAnsi="Tahoma" w:cs="Tahoma"/>
                        <w:iCs/>
                        <w:noProof/>
                        <w:color w:val="000040"/>
                        <w:sz w:val="16"/>
                      </w:rPr>
                    </w:pPr>
                    <w:r>
                      <w:rPr>
                        <w:rFonts w:ascii="Tahoma" w:hAnsi="Tahoma" w:cs="Tahoma"/>
                        <w:b/>
                        <w:bCs/>
                        <w:iCs/>
                        <w:noProof/>
                        <w:color w:val="000040"/>
                        <w:sz w:val="16"/>
                      </w:rPr>
                      <w:t xml:space="preserve">Phone </w:t>
                    </w:r>
                    <w:r w:rsidRPr="00806EA4">
                      <w:rPr>
                        <w:rFonts w:ascii="Tahoma" w:hAnsi="Tahoma" w:cs="Tahoma"/>
                        <w:iCs/>
                        <w:noProof/>
                        <w:color w:val="000040"/>
                        <w:sz w:val="16"/>
                      </w:rPr>
                      <w:t>(</w:t>
                    </w:r>
                    <w:r>
                      <w:rPr>
                        <w:rFonts w:ascii="Tahoma" w:hAnsi="Tahoma" w:cs="Tahoma"/>
                        <w:iCs/>
                        <w:noProof/>
                        <w:color w:val="000040"/>
                        <w:sz w:val="16"/>
                      </w:rPr>
                      <w:t>208</w:t>
                    </w:r>
                    <w:r w:rsidRPr="00806EA4">
                      <w:rPr>
                        <w:rFonts w:ascii="Tahoma" w:hAnsi="Tahoma" w:cs="Tahoma"/>
                        <w:iCs/>
                        <w:noProof/>
                        <w:color w:val="000040"/>
                        <w:sz w:val="16"/>
                      </w:rPr>
                      <w:t xml:space="preserve">) </w:t>
                    </w:r>
                    <w:r>
                      <w:rPr>
                        <w:rFonts w:ascii="Tahoma" w:hAnsi="Tahoma" w:cs="Tahoma"/>
                        <w:iCs/>
                        <w:noProof/>
                        <w:color w:val="000040"/>
                        <w:sz w:val="16"/>
                      </w:rPr>
                      <w:t>383</w:t>
                    </w:r>
                    <w:r w:rsidRPr="00806EA4">
                      <w:rPr>
                        <w:rFonts w:ascii="Tahoma" w:hAnsi="Tahoma" w:cs="Tahoma"/>
                        <w:iCs/>
                        <w:noProof/>
                        <w:color w:val="000040"/>
                        <w:sz w:val="16"/>
                      </w:rPr>
                      <w:t>-</w:t>
                    </w:r>
                    <w:r>
                      <w:rPr>
                        <w:rFonts w:ascii="Tahoma" w:hAnsi="Tahoma" w:cs="Tahoma"/>
                        <w:iCs/>
                        <w:noProof/>
                        <w:color w:val="000040"/>
                        <w:sz w:val="16"/>
                      </w:rPr>
                      <w:t>3913</w:t>
                    </w:r>
                  </w:p>
                  <w:p w14:paraId="628796E9" w14:textId="77777777" w:rsidR="003011D6" w:rsidRDefault="003011D6" w:rsidP="005A76F5">
                    <w:pPr>
                      <w:spacing w:line="220" w:lineRule="exact"/>
                      <w:rPr>
                        <w:rFonts w:ascii="Tahoma" w:hAnsi="Tahoma" w:cs="Tahoma"/>
                        <w:iCs/>
                        <w:noProof/>
                        <w:color w:val="000040"/>
                        <w:sz w:val="16"/>
                      </w:rPr>
                    </w:pPr>
                    <w:hyperlink r:id="rId2" w:history="1">
                      <w:r w:rsidRPr="00C01D42">
                        <w:rPr>
                          <w:rStyle w:val="Hyperlink"/>
                          <w:rFonts w:ascii="Tahoma" w:hAnsi="Tahoma" w:cs="Tahoma"/>
                          <w:iCs/>
                          <w:noProof/>
                          <w:sz w:val="16"/>
                        </w:rPr>
                        <w:t>kcstanger@hollandhart.com</w:t>
                      </w:r>
                    </w:hyperlink>
                  </w:p>
                  <w:p w14:paraId="06B542A3" w14:textId="77777777" w:rsidR="003011D6" w:rsidRDefault="003011D6" w:rsidP="005A76F5">
                    <w:pPr>
                      <w:rPr>
                        <w:sz w:val="16"/>
                      </w:rPr>
                    </w:pPr>
                    <w:r>
                      <w:rPr>
                        <w:rFonts w:ascii="Tahoma" w:hAnsi="Tahoma" w:cs="Tahoma"/>
                        <w:iCs/>
                        <w:noProof/>
                        <w:color w:val="000040"/>
                        <w:sz w:val="16"/>
                      </w:rPr>
                      <w:t>www.hollandhart.com</w:t>
                    </w:r>
                    <w:r w:rsidRPr="00B21164">
                      <w:rPr>
                        <w:sz w:val="16"/>
                      </w:rPr>
                      <w:t xml:space="preserve"> </w:t>
                    </w:r>
                  </w:p>
                </w:txbxContent>
              </v:textbox>
            </v:shape>
          </w:pict>
        </mc:Fallback>
      </mc:AlternateContent>
    </w:r>
  </w:p>
  <w:p w14:paraId="4F4C2004" w14:textId="77777777" w:rsidR="003011D6" w:rsidRPr="00B06DED" w:rsidRDefault="003011D6" w:rsidP="005A76F5">
    <w:pPr>
      <w:pStyle w:val="Footer"/>
      <w:rPr>
        <w:rStyle w:val="PageNumber"/>
        <w:rFonts w:ascii="Arial" w:hAnsi="Arial" w:cs="Arial"/>
        <w:sz w:val="18"/>
        <w:szCs w:val="18"/>
      </w:rPr>
    </w:pPr>
    <w:r>
      <w:rPr>
        <w:rFonts w:ascii="Arial" w:hAnsi="Arial" w:cs="Arial"/>
        <w:sz w:val="18"/>
        <w:szCs w:val="18"/>
      </w:rPr>
      <w:t>HIPAA SECURITY CHECKLIST</w:t>
    </w:r>
    <w:r w:rsidRPr="00B06DED">
      <w:rPr>
        <w:rFonts w:ascii="Arial" w:hAnsi="Arial" w:cs="Arial"/>
        <w:sz w:val="18"/>
        <w:szCs w:val="18"/>
      </w:rPr>
      <w:t xml:space="preserve"> - </w:t>
    </w:r>
    <w:r w:rsidRPr="00B06DED">
      <w:rPr>
        <w:rStyle w:val="PageNumber"/>
        <w:rFonts w:ascii="Arial" w:hAnsi="Arial" w:cs="Arial"/>
        <w:sz w:val="18"/>
        <w:szCs w:val="18"/>
      </w:rPr>
      <w:fldChar w:fldCharType="begin"/>
    </w:r>
    <w:r w:rsidRPr="00B06DED">
      <w:rPr>
        <w:rStyle w:val="PageNumber"/>
        <w:rFonts w:ascii="Arial" w:hAnsi="Arial" w:cs="Arial"/>
        <w:sz w:val="18"/>
        <w:szCs w:val="18"/>
      </w:rPr>
      <w:instrText xml:space="preserve"> PAGE </w:instrText>
    </w:r>
    <w:r w:rsidRPr="00B06DED">
      <w:rPr>
        <w:rStyle w:val="PageNumber"/>
        <w:rFonts w:ascii="Arial" w:hAnsi="Arial" w:cs="Arial"/>
        <w:sz w:val="18"/>
        <w:szCs w:val="18"/>
      </w:rPr>
      <w:fldChar w:fldCharType="separate"/>
    </w:r>
    <w:r>
      <w:rPr>
        <w:rStyle w:val="PageNumber"/>
        <w:rFonts w:ascii="Arial" w:hAnsi="Arial" w:cs="Arial"/>
        <w:sz w:val="18"/>
        <w:szCs w:val="18"/>
      </w:rPr>
      <w:t>1</w:t>
    </w:r>
    <w:r w:rsidRPr="00B06DED">
      <w:rPr>
        <w:rStyle w:val="PageNumber"/>
        <w:rFonts w:ascii="Arial" w:hAnsi="Arial" w:cs="Arial"/>
        <w:sz w:val="18"/>
        <w:szCs w:val="18"/>
      </w:rPr>
      <w:fldChar w:fldCharType="end"/>
    </w:r>
  </w:p>
  <w:bookmarkEnd w:id="1"/>
  <w:p w14:paraId="36750881" w14:textId="77777777" w:rsidR="003011D6" w:rsidRDefault="003011D6" w:rsidP="005A76F5">
    <w:pPr>
      <w:rPr>
        <w:rFonts w:ascii="Arial" w:hAnsi="Arial" w:cs="Arial"/>
        <w:sz w:val="16"/>
      </w:rPr>
    </w:pPr>
  </w:p>
  <w:p w14:paraId="42D4088A" w14:textId="77777777" w:rsidR="003011D6" w:rsidRPr="00B06DED" w:rsidRDefault="003011D6" w:rsidP="005A76F5">
    <w:pP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759DF" w14:textId="77777777" w:rsidR="00193462" w:rsidRDefault="00F05AFC">
      <w:r>
        <w:separator/>
      </w:r>
    </w:p>
  </w:footnote>
  <w:footnote w:type="continuationSeparator" w:id="0">
    <w:p w14:paraId="52AC26CD" w14:textId="77777777" w:rsidR="00193462" w:rsidRDefault="00F05AFC">
      <w:r>
        <w:continuationSeparator/>
      </w:r>
    </w:p>
  </w:footnote>
  <w:footnote w:id="1">
    <w:p w14:paraId="63333F37" w14:textId="77777777" w:rsidR="000F1EEF" w:rsidRPr="00AA3E07" w:rsidRDefault="000F1EEF" w:rsidP="000F1EEF">
      <w:pPr>
        <w:pStyle w:val="FootnoteText"/>
        <w:rPr>
          <w:rFonts w:ascii="Arial" w:hAnsi="Arial" w:cs="Arial"/>
        </w:rPr>
      </w:pPr>
      <w:r w:rsidRPr="00AA3E07">
        <w:rPr>
          <w:rStyle w:val="FootnoteReference"/>
          <w:rFonts w:ascii="Arial" w:hAnsi="Arial" w:cs="Arial"/>
        </w:rPr>
        <w:footnoteRef/>
      </w:r>
      <w:r w:rsidRPr="00AA3E07">
        <w:rPr>
          <w:rFonts w:ascii="Arial" w:hAnsi="Arial" w:cs="Arial"/>
        </w:rPr>
        <w:t xml:space="preserve"> </w:t>
      </w:r>
      <w:r w:rsidRPr="00D74D69">
        <w:rPr>
          <w:rFonts w:ascii="Arial" w:hAnsi="Arial" w:cs="Arial"/>
          <w:sz w:val="18"/>
          <w:szCs w:val="18"/>
        </w:rPr>
        <w:t xml:space="preserve">This sample </w:t>
      </w:r>
      <w:r>
        <w:rPr>
          <w:rFonts w:ascii="Arial" w:hAnsi="Arial" w:cs="Arial"/>
          <w:sz w:val="18"/>
          <w:szCs w:val="18"/>
        </w:rPr>
        <w:t>checklist</w:t>
      </w:r>
      <w:r w:rsidRPr="00D74D69">
        <w:rPr>
          <w:rFonts w:ascii="Arial" w:hAnsi="Arial" w:cs="Arial"/>
          <w:sz w:val="18"/>
          <w:szCs w:val="18"/>
        </w:rPr>
        <w:t xml:space="preserve"> is for educational purposes only.  It does not constitute legal advice, nor does it create an attorney-client relationship.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DFD5" w14:textId="77777777" w:rsidR="003011D6" w:rsidRDefault="0030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6"/>
      <w:gridCol w:w="5174"/>
      <w:gridCol w:w="1440"/>
    </w:tblGrid>
    <w:tr w:rsidR="003B4A95" w:rsidRPr="00234688" w14:paraId="5A3A40AA" w14:textId="77777777" w:rsidTr="000F1EEF">
      <w:trPr>
        <w:cantSplit/>
      </w:trPr>
      <w:tc>
        <w:tcPr>
          <w:tcW w:w="2026" w:type="dxa"/>
          <w:tcMar>
            <w:top w:w="0" w:type="dxa"/>
            <w:left w:w="115" w:type="dxa"/>
            <w:bottom w:w="0" w:type="dxa"/>
            <w:right w:w="115" w:type="dxa"/>
          </w:tcMar>
        </w:tcPr>
        <w:p w14:paraId="285E567A" w14:textId="77777777" w:rsidR="003B4A95" w:rsidRPr="00545C9F" w:rsidRDefault="003B4A95" w:rsidP="00997D6B">
          <w:pPr>
            <w:pStyle w:val="ColumnHeader"/>
            <w:rPr>
              <w:rFonts w:ascii="Arial" w:hAnsi="Arial" w:cs="Arial"/>
              <w:b/>
              <w:sz w:val="20"/>
              <w:szCs w:val="20"/>
            </w:rPr>
          </w:pPr>
          <w:r w:rsidRPr="00545C9F">
            <w:rPr>
              <w:rFonts w:ascii="Arial" w:hAnsi="Arial" w:cs="Arial"/>
              <w:b/>
              <w:sz w:val="20"/>
              <w:szCs w:val="20"/>
            </w:rPr>
            <w:t>HIPAA Security</w:t>
          </w:r>
          <w:r w:rsidRPr="00545C9F">
            <w:rPr>
              <w:rFonts w:ascii="Arial" w:hAnsi="Arial" w:cs="Arial"/>
              <w:b/>
              <w:sz w:val="20"/>
              <w:szCs w:val="20"/>
            </w:rPr>
            <w:br/>
            <w:t>Rule Reference</w:t>
          </w:r>
        </w:p>
      </w:tc>
      <w:tc>
        <w:tcPr>
          <w:tcW w:w="5174" w:type="dxa"/>
          <w:tcMar>
            <w:top w:w="0" w:type="dxa"/>
            <w:left w:w="115" w:type="dxa"/>
            <w:bottom w:w="0" w:type="dxa"/>
            <w:right w:w="115" w:type="dxa"/>
          </w:tcMar>
        </w:tcPr>
        <w:p w14:paraId="46284F4D" w14:textId="77777777" w:rsidR="003B4A95" w:rsidRPr="00545C9F" w:rsidRDefault="003B4A95" w:rsidP="00997D6B">
          <w:pPr>
            <w:pStyle w:val="ColumnHeader"/>
            <w:rPr>
              <w:rFonts w:ascii="Arial" w:hAnsi="Arial" w:cs="Arial"/>
              <w:b/>
              <w:sz w:val="20"/>
              <w:szCs w:val="20"/>
            </w:rPr>
          </w:pPr>
          <w:r w:rsidRPr="00545C9F">
            <w:rPr>
              <w:rFonts w:ascii="Arial" w:hAnsi="Arial" w:cs="Arial"/>
              <w:b/>
              <w:sz w:val="20"/>
              <w:szCs w:val="20"/>
            </w:rPr>
            <w:t>Safeguard</w:t>
          </w:r>
          <w:r w:rsidRPr="00545C9F">
            <w:rPr>
              <w:rFonts w:ascii="Arial" w:hAnsi="Arial" w:cs="Arial"/>
              <w:b/>
              <w:sz w:val="20"/>
              <w:szCs w:val="20"/>
            </w:rPr>
            <w:br/>
            <w:t>(R) = Required, (A) = Addressable</w:t>
          </w:r>
        </w:p>
      </w:tc>
      <w:tc>
        <w:tcPr>
          <w:tcW w:w="1440" w:type="dxa"/>
          <w:tcMar>
            <w:top w:w="0" w:type="dxa"/>
            <w:left w:w="115" w:type="dxa"/>
            <w:bottom w:w="0" w:type="dxa"/>
            <w:right w:w="115" w:type="dxa"/>
          </w:tcMar>
        </w:tcPr>
        <w:p w14:paraId="137713AB" w14:textId="77777777" w:rsidR="003B4A95" w:rsidRPr="00545C9F" w:rsidRDefault="003B4A95" w:rsidP="008A7AE3">
          <w:pPr>
            <w:pStyle w:val="ColumnHeader"/>
            <w:jc w:val="center"/>
            <w:rPr>
              <w:rFonts w:ascii="Arial" w:hAnsi="Arial" w:cs="Arial"/>
              <w:b/>
              <w:sz w:val="20"/>
              <w:szCs w:val="20"/>
            </w:rPr>
          </w:pPr>
          <w:r w:rsidRPr="00545C9F">
            <w:rPr>
              <w:rFonts w:ascii="Arial" w:hAnsi="Arial" w:cs="Arial"/>
              <w:b/>
              <w:sz w:val="20"/>
              <w:szCs w:val="20"/>
            </w:rPr>
            <w:t>Status</w:t>
          </w:r>
          <w:r w:rsidRPr="00545C9F">
            <w:rPr>
              <w:rFonts w:ascii="Arial" w:hAnsi="Arial" w:cs="Arial"/>
              <w:b/>
              <w:sz w:val="20"/>
              <w:szCs w:val="20"/>
            </w:rPr>
            <w:br/>
            <w:t>(Complete, N/A)</w:t>
          </w:r>
        </w:p>
      </w:tc>
    </w:tr>
  </w:tbl>
  <w:p w14:paraId="07CFA6C8" w14:textId="77777777" w:rsidR="003B4A95" w:rsidRPr="00234688" w:rsidRDefault="003B4A95" w:rsidP="003B4A95">
    <w:pPr>
      <w:pStyle w:val="Header"/>
      <w:rPr>
        <w:rFonts w:ascii="Arial" w:hAnsi="Arial"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8" w:type="dxa"/>
      <w:tblCellMar>
        <w:left w:w="0" w:type="dxa"/>
        <w:right w:w="0" w:type="dxa"/>
      </w:tblCellMar>
      <w:tblLook w:val="0000" w:firstRow="0" w:lastRow="0" w:firstColumn="0" w:lastColumn="0" w:noHBand="0" w:noVBand="0"/>
    </w:tblPr>
    <w:tblGrid>
      <w:gridCol w:w="6822"/>
      <w:gridCol w:w="3266"/>
    </w:tblGrid>
    <w:tr w:rsidR="003011D6" w14:paraId="5D4D330B" w14:textId="77777777" w:rsidTr="000A7686">
      <w:trPr>
        <w:trHeight w:hRule="exact" w:val="990"/>
      </w:trPr>
      <w:tc>
        <w:tcPr>
          <w:tcW w:w="6822" w:type="dxa"/>
        </w:tcPr>
        <w:p w14:paraId="28772C14" w14:textId="60884771" w:rsidR="003011D6" w:rsidRDefault="003011D6" w:rsidP="003011D6">
          <w:pPr>
            <w:rPr>
              <w:rFonts w:ascii="Tahoma" w:hAnsi="Tahoma" w:cs="Tahoma"/>
              <w:iCs/>
            </w:rPr>
          </w:pPr>
          <w:r w:rsidRPr="00057801">
            <w:rPr>
              <w:rFonts w:ascii="Tahoma" w:hAnsi="Tahoma" w:cs="Tahoma"/>
              <w:noProof/>
            </w:rPr>
            <w:drawing>
              <wp:inline distT="0" distB="0" distL="0" distR="0" wp14:anchorId="502B4EB4" wp14:editId="53117A29">
                <wp:extent cx="2755900" cy="419100"/>
                <wp:effectExtent l="0" t="0" r="0" b="0"/>
                <wp:docPr id="1" name="Picture 1" descr="HH logo_288_429_notag18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 logo_288_429_notag18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419100"/>
                        </a:xfrm>
                        <a:prstGeom prst="rect">
                          <a:avLst/>
                        </a:prstGeom>
                        <a:noFill/>
                        <a:ln>
                          <a:noFill/>
                        </a:ln>
                      </pic:spPr>
                    </pic:pic>
                  </a:graphicData>
                </a:graphic>
              </wp:inline>
            </w:drawing>
          </w:r>
        </w:p>
      </w:tc>
      <w:tc>
        <w:tcPr>
          <w:tcW w:w="3266" w:type="dxa"/>
        </w:tcPr>
        <w:p w14:paraId="7EE2C930" w14:textId="77777777" w:rsidR="003011D6" w:rsidRDefault="003011D6" w:rsidP="003011D6">
          <w:pPr>
            <w:spacing w:line="220" w:lineRule="exact"/>
            <w:rPr>
              <w:rFonts w:ascii="Tahoma" w:hAnsi="Tahoma" w:cs="Tahoma"/>
              <w:iCs/>
              <w:color w:val="000040"/>
              <w:sz w:val="12"/>
            </w:rPr>
          </w:pPr>
        </w:p>
      </w:tc>
    </w:tr>
  </w:tbl>
  <w:p w14:paraId="02C2D012" w14:textId="77777777" w:rsidR="003011D6" w:rsidRDefault="003011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40" w:type="dxa"/>
      <w:tblInd w:w="1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6"/>
      <w:gridCol w:w="5174"/>
      <w:gridCol w:w="1440"/>
    </w:tblGrid>
    <w:tr w:rsidR="008A7AE3" w:rsidRPr="00234688" w14:paraId="1A40D563" w14:textId="77777777" w:rsidTr="00303418">
      <w:trPr>
        <w:cantSplit/>
      </w:trPr>
      <w:tc>
        <w:tcPr>
          <w:tcW w:w="2026" w:type="dxa"/>
          <w:tcMar>
            <w:top w:w="0" w:type="dxa"/>
            <w:left w:w="115" w:type="dxa"/>
            <w:bottom w:w="0" w:type="dxa"/>
            <w:right w:w="115" w:type="dxa"/>
          </w:tcMar>
        </w:tcPr>
        <w:p w14:paraId="6115FD80" w14:textId="77777777" w:rsidR="008A7AE3" w:rsidRPr="00545C9F" w:rsidRDefault="008A7AE3" w:rsidP="00303418">
          <w:pPr>
            <w:pStyle w:val="ColumnHeader"/>
            <w:rPr>
              <w:rFonts w:ascii="Arial" w:hAnsi="Arial" w:cs="Arial"/>
              <w:b/>
              <w:sz w:val="20"/>
              <w:szCs w:val="20"/>
            </w:rPr>
          </w:pPr>
          <w:r w:rsidRPr="00545C9F">
            <w:rPr>
              <w:rFonts w:ascii="Arial" w:hAnsi="Arial" w:cs="Arial"/>
              <w:b/>
              <w:sz w:val="20"/>
              <w:szCs w:val="20"/>
            </w:rPr>
            <w:t>HIPAA Security</w:t>
          </w:r>
          <w:r w:rsidRPr="00545C9F">
            <w:rPr>
              <w:rFonts w:ascii="Arial" w:hAnsi="Arial" w:cs="Arial"/>
              <w:b/>
              <w:sz w:val="20"/>
              <w:szCs w:val="20"/>
            </w:rPr>
            <w:br/>
            <w:t>Rule Reference</w:t>
          </w:r>
        </w:p>
      </w:tc>
      <w:tc>
        <w:tcPr>
          <w:tcW w:w="5174" w:type="dxa"/>
          <w:tcMar>
            <w:top w:w="0" w:type="dxa"/>
            <w:left w:w="115" w:type="dxa"/>
            <w:bottom w:w="0" w:type="dxa"/>
            <w:right w:w="115" w:type="dxa"/>
          </w:tcMar>
        </w:tcPr>
        <w:p w14:paraId="23AB0C9D" w14:textId="77777777" w:rsidR="008A7AE3" w:rsidRPr="00545C9F" w:rsidRDefault="008A7AE3" w:rsidP="00303418">
          <w:pPr>
            <w:pStyle w:val="ColumnHeader"/>
            <w:rPr>
              <w:rFonts w:ascii="Arial" w:hAnsi="Arial" w:cs="Arial"/>
              <w:b/>
              <w:sz w:val="20"/>
              <w:szCs w:val="20"/>
            </w:rPr>
          </w:pPr>
          <w:r w:rsidRPr="00545C9F">
            <w:rPr>
              <w:rFonts w:ascii="Arial" w:hAnsi="Arial" w:cs="Arial"/>
              <w:b/>
              <w:sz w:val="20"/>
              <w:szCs w:val="20"/>
            </w:rPr>
            <w:t>Safeguard</w:t>
          </w:r>
          <w:r w:rsidRPr="00545C9F">
            <w:rPr>
              <w:rFonts w:ascii="Arial" w:hAnsi="Arial" w:cs="Arial"/>
              <w:b/>
              <w:sz w:val="20"/>
              <w:szCs w:val="20"/>
            </w:rPr>
            <w:br/>
            <w:t>(R) = Required, (A) = Addressable</w:t>
          </w:r>
        </w:p>
      </w:tc>
      <w:tc>
        <w:tcPr>
          <w:tcW w:w="1440" w:type="dxa"/>
          <w:tcMar>
            <w:top w:w="0" w:type="dxa"/>
            <w:left w:w="115" w:type="dxa"/>
            <w:bottom w:w="0" w:type="dxa"/>
            <w:right w:w="115" w:type="dxa"/>
          </w:tcMar>
        </w:tcPr>
        <w:p w14:paraId="740FB933" w14:textId="77777777" w:rsidR="008A7AE3" w:rsidRPr="00545C9F" w:rsidRDefault="008A7AE3" w:rsidP="00303418">
          <w:pPr>
            <w:pStyle w:val="ColumnHeader"/>
            <w:jc w:val="center"/>
            <w:rPr>
              <w:rFonts w:ascii="Arial" w:hAnsi="Arial" w:cs="Arial"/>
              <w:b/>
              <w:sz w:val="20"/>
              <w:szCs w:val="20"/>
            </w:rPr>
          </w:pPr>
          <w:r w:rsidRPr="00545C9F">
            <w:rPr>
              <w:rFonts w:ascii="Arial" w:hAnsi="Arial" w:cs="Arial"/>
              <w:b/>
              <w:sz w:val="20"/>
              <w:szCs w:val="20"/>
            </w:rPr>
            <w:t>Status</w:t>
          </w:r>
          <w:r w:rsidRPr="00545C9F">
            <w:rPr>
              <w:rFonts w:ascii="Arial" w:hAnsi="Arial" w:cs="Arial"/>
              <w:b/>
              <w:sz w:val="20"/>
              <w:szCs w:val="20"/>
            </w:rPr>
            <w:br/>
            <w:t>(Complete, N/A)</w:t>
          </w:r>
        </w:p>
      </w:tc>
    </w:tr>
  </w:tbl>
  <w:p w14:paraId="4446F42E" w14:textId="77777777" w:rsidR="008A7AE3" w:rsidRDefault="008A7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DD0235A"/>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240"/>
        </w:tabs>
        <w:ind w:left="0" w:firstLine="2880"/>
      </w:pPr>
      <w:rPr>
        <w:rFonts w:hint="default"/>
      </w:rPr>
    </w:lvl>
    <w:lvl w:ilvl="4">
      <w:start w:val="1"/>
      <w:numFmt w:val="lowerLetter"/>
      <w:lvlText w:val="(%5)"/>
      <w:lvlJc w:val="left"/>
      <w:pPr>
        <w:tabs>
          <w:tab w:val="num" w:pos="3960"/>
        </w:tabs>
        <w:ind w:left="0" w:firstLine="3600"/>
      </w:pPr>
      <w:rPr>
        <w:rFonts w:hint="default"/>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400"/>
        </w:tabs>
        <w:ind w:left="0" w:firstLine="5040"/>
      </w:pPr>
      <w:rPr>
        <w:rFonts w:hint="default"/>
      </w:rPr>
    </w:lvl>
    <w:lvl w:ilvl="7">
      <w:start w:val="1"/>
      <w:numFmt w:val="lowerLetter"/>
      <w:lvlText w:val="%8)"/>
      <w:lvlJc w:val="left"/>
      <w:pPr>
        <w:tabs>
          <w:tab w:val="num" w:pos="6120"/>
        </w:tabs>
        <w:ind w:left="0" w:firstLine="576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5D7B1363"/>
    <w:multiLevelType w:val="multilevel"/>
    <w:tmpl w:val="661E1CCA"/>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8" w15:restartNumberingAfterBreak="0">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4"/>
  </w:num>
  <w:num w:numId="29">
    <w:abstractNumId w:val="4"/>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62"/>
    <w:rsid w:val="00003AD9"/>
    <w:rsid w:val="000A2483"/>
    <w:rsid w:val="000C1497"/>
    <w:rsid w:val="000E4343"/>
    <w:rsid w:val="000F1EEF"/>
    <w:rsid w:val="00193462"/>
    <w:rsid w:val="00234688"/>
    <w:rsid w:val="003011D6"/>
    <w:rsid w:val="00360ECD"/>
    <w:rsid w:val="003B4A95"/>
    <w:rsid w:val="004649D1"/>
    <w:rsid w:val="004719AB"/>
    <w:rsid w:val="0049216B"/>
    <w:rsid w:val="00545C9F"/>
    <w:rsid w:val="005C251E"/>
    <w:rsid w:val="006129EC"/>
    <w:rsid w:val="00613410"/>
    <w:rsid w:val="00643E4C"/>
    <w:rsid w:val="00716560"/>
    <w:rsid w:val="00734BBC"/>
    <w:rsid w:val="0079643D"/>
    <w:rsid w:val="007C489F"/>
    <w:rsid w:val="00807A24"/>
    <w:rsid w:val="008A7AE3"/>
    <w:rsid w:val="00A04A7C"/>
    <w:rsid w:val="00AB6539"/>
    <w:rsid w:val="00C16D92"/>
    <w:rsid w:val="00D52765"/>
    <w:rsid w:val="00F05AFC"/>
    <w:rsid w:val="00F20EF4"/>
    <w:rsid w:val="00F247C8"/>
    <w:rsid w:val="00F72DF8"/>
    <w:rsid w:val="00FF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7DE43"/>
  <w15:docId w15:val="{F3A09587-C3E8-42A7-9AA1-73ABDD2A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iPriority="0"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462"/>
    <w:rPr>
      <w:rFonts w:asciiTheme="minorHAnsi" w:eastAsiaTheme="minorHAnsi" w:hAnsiTheme="minorHAnsi" w:cstheme="minorBidi"/>
      <w:szCs w:val="22"/>
    </w:rPr>
  </w:style>
  <w:style w:type="paragraph" w:styleId="Heading1">
    <w:name w:val="heading 1"/>
    <w:basedOn w:val="Normal"/>
    <w:next w:val="BodyText"/>
    <w:link w:val="Heading1Char"/>
    <w:uiPriority w:val="4"/>
    <w:qFormat/>
    <w:rsid w:val="00193462"/>
    <w:pPr>
      <w:numPr>
        <w:numId w:val="27"/>
      </w:numPr>
      <w:spacing w:after="240"/>
      <w:outlineLvl w:val="0"/>
    </w:pPr>
    <w:rPr>
      <w:bCs/>
    </w:rPr>
  </w:style>
  <w:style w:type="paragraph" w:styleId="Heading2">
    <w:name w:val="heading 2"/>
    <w:basedOn w:val="Normal"/>
    <w:next w:val="BodyText"/>
    <w:link w:val="Heading2Char"/>
    <w:uiPriority w:val="4"/>
    <w:qFormat/>
    <w:rsid w:val="00193462"/>
    <w:pPr>
      <w:numPr>
        <w:ilvl w:val="1"/>
        <w:numId w:val="27"/>
      </w:numPr>
      <w:spacing w:after="240"/>
      <w:outlineLvl w:val="1"/>
    </w:pPr>
  </w:style>
  <w:style w:type="paragraph" w:styleId="Heading3">
    <w:name w:val="heading 3"/>
    <w:basedOn w:val="Normal"/>
    <w:next w:val="BodyText"/>
    <w:link w:val="Heading3Char"/>
    <w:uiPriority w:val="4"/>
    <w:qFormat/>
    <w:rsid w:val="00193462"/>
    <w:pPr>
      <w:numPr>
        <w:ilvl w:val="2"/>
        <w:numId w:val="27"/>
      </w:numPr>
      <w:spacing w:after="240"/>
      <w:outlineLvl w:val="2"/>
    </w:pPr>
  </w:style>
  <w:style w:type="paragraph" w:styleId="Heading4">
    <w:name w:val="heading 4"/>
    <w:basedOn w:val="Normal"/>
    <w:next w:val="BodyText"/>
    <w:link w:val="Heading4Char"/>
    <w:uiPriority w:val="4"/>
    <w:qFormat/>
    <w:rsid w:val="00193462"/>
    <w:pPr>
      <w:numPr>
        <w:ilvl w:val="3"/>
        <w:numId w:val="27"/>
      </w:numPr>
      <w:spacing w:after="240"/>
      <w:outlineLvl w:val="3"/>
    </w:pPr>
  </w:style>
  <w:style w:type="paragraph" w:styleId="Heading5">
    <w:name w:val="heading 5"/>
    <w:basedOn w:val="Normal"/>
    <w:next w:val="BodyText"/>
    <w:link w:val="Heading5Char"/>
    <w:uiPriority w:val="4"/>
    <w:qFormat/>
    <w:rsid w:val="00193462"/>
    <w:pPr>
      <w:numPr>
        <w:ilvl w:val="4"/>
        <w:numId w:val="27"/>
      </w:numPr>
      <w:spacing w:after="240"/>
      <w:outlineLvl w:val="4"/>
    </w:pPr>
  </w:style>
  <w:style w:type="paragraph" w:styleId="Heading6">
    <w:name w:val="heading 6"/>
    <w:basedOn w:val="Normal"/>
    <w:next w:val="BodyText"/>
    <w:link w:val="Heading6Char"/>
    <w:uiPriority w:val="4"/>
    <w:qFormat/>
    <w:rsid w:val="00193462"/>
    <w:pPr>
      <w:numPr>
        <w:ilvl w:val="5"/>
        <w:numId w:val="27"/>
      </w:numPr>
      <w:spacing w:after="240"/>
      <w:outlineLvl w:val="5"/>
    </w:pPr>
  </w:style>
  <w:style w:type="paragraph" w:styleId="Heading7">
    <w:name w:val="heading 7"/>
    <w:aliases w:val="Simple Arabic Numbers"/>
    <w:basedOn w:val="Normal"/>
    <w:next w:val="BodyText"/>
    <w:link w:val="Heading7Char"/>
    <w:uiPriority w:val="4"/>
    <w:qFormat/>
    <w:rsid w:val="00193462"/>
    <w:pPr>
      <w:numPr>
        <w:ilvl w:val="6"/>
        <w:numId w:val="27"/>
      </w:numPr>
      <w:spacing w:after="240"/>
      <w:outlineLvl w:val="6"/>
    </w:pPr>
  </w:style>
  <w:style w:type="paragraph" w:styleId="Heading8">
    <w:name w:val="heading 8"/>
    <w:aliases w:val="Simple alpha numbers"/>
    <w:basedOn w:val="Normal"/>
    <w:next w:val="BodyText"/>
    <w:link w:val="Heading8Char"/>
    <w:uiPriority w:val="4"/>
    <w:qFormat/>
    <w:rsid w:val="00193462"/>
    <w:pPr>
      <w:numPr>
        <w:ilvl w:val="7"/>
        <w:numId w:val="27"/>
      </w:numPr>
      <w:spacing w:after="240"/>
      <w:outlineLvl w:val="7"/>
    </w:pPr>
  </w:style>
  <w:style w:type="paragraph" w:styleId="Heading9">
    <w:name w:val="heading 9"/>
    <w:aliases w:val="Simple (sm) roman numbers"/>
    <w:basedOn w:val="Normal"/>
    <w:next w:val="BodyText"/>
    <w:link w:val="Heading9Char"/>
    <w:uiPriority w:val="4"/>
    <w:qFormat/>
    <w:rsid w:val="00193462"/>
    <w:pPr>
      <w:numPr>
        <w:ilvl w:val="8"/>
        <w:numId w:val="27"/>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93462"/>
    <w:rPr>
      <w:bCs/>
      <w:sz w:val="24"/>
      <w:szCs w:val="24"/>
    </w:rPr>
  </w:style>
  <w:style w:type="character" w:customStyle="1" w:styleId="Heading2Char">
    <w:name w:val="Heading 2 Char"/>
    <w:basedOn w:val="DefaultParagraphFont"/>
    <w:link w:val="Heading2"/>
    <w:uiPriority w:val="4"/>
    <w:rsid w:val="00193462"/>
    <w:rPr>
      <w:sz w:val="24"/>
      <w:szCs w:val="24"/>
    </w:rPr>
  </w:style>
  <w:style w:type="paragraph" w:styleId="BodyText">
    <w:name w:val="Body Text"/>
    <w:basedOn w:val="Normal"/>
    <w:link w:val="BodyTextChar"/>
    <w:qFormat/>
    <w:rsid w:val="00193462"/>
    <w:pPr>
      <w:spacing w:after="240"/>
      <w:ind w:firstLine="720"/>
    </w:pPr>
  </w:style>
  <w:style w:type="character" w:customStyle="1" w:styleId="BodyTextChar">
    <w:name w:val="Body Text Char"/>
    <w:basedOn w:val="DefaultParagraphFont"/>
    <w:link w:val="BodyText"/>
    <w:rsid w:val="00193462"/>
    <w:rPr>
      <w:sz w:val="24"/>
      <w:szCs w:val="24"/>
    </w:rPr>
  </w:style>
  <w:style w:type="character" w:customStyle="1" w:styleId="Heading3Char">
    <w:name w:val="Heading 3 Char"/>
    <w:basedOn w:val="DefaultParagraphFont"/>
    <w:link w:val="Heading3"/>
    <w:uiPriority w:val="4"/>
    <w:rsid w:val="00193462"/>
    <w:rPr>
      <w:sz w:val="24"/>
      <w:szCs w:val="24"/>
    </w:rPr>
  </w:style>
  <w:style w:type="character" w:customStyle="1" w:styleId="Heading4Char">
    <w:name w:val="Heading 4 Char"/>
    <w:basedOn w:val="DefaultParagraphFont"/>
    <w:link w:val="Heading4"/>
    <w:uiPriority w:val="4"/>
    <w:rsid w:val="00193462"/>
    <w:rPr>
      <w:sz w:val="24"/>
      <w:szCs w:val="24"/>
    </w:rPr>
  </w:style>
  <w:style w:type="character" w:customStyle="1" w:styleId="Heading5Char">
    <w:name w:val="Heading 5 Char"/>
    <w:basedOn w:val="DefaultParagraphFont"/>
    <w:link w:val="Heading5"/>
    <w:uiPriority w:val="4"/>
    <w:rsid w:val="00193462"/>
    <w:rPr>
      <w:sz w:val="24"/>
      <w:szCs w:val="24"/>
    </w:rPr>
  </w:style>
  <w:style w:type="character" w:customStyle="1" w:styleId="Heading6Char">
    <w:name w:val="Heading 6 Char"/>
    <w:basedOn w:val="DefaultParagraphFont"/>
    <w:link w:val="Heading6"/>
    <w:uiPriority w:val="4"/>
    <w:rsid w:val="00193462"/>
    <w:rPr>
      <w:sz w:val="24"/>
      <w:szCs w:val="24"/>
    </w:rPr>
  </w:style>
  <w:style w:type="character" w:customStyle="1" w:styleId="Heading7Char">
    <w:name w:val="Heading 7 Char"/>
    <w:aliases w:val="Simple Arabic Numbers Char"/>
    <w:basedOn w:val="DefaultParagraphFont"/>
    <w:link w:val="Heading7"/>
    <w:uiPriority w:val="4"/>
    <w:rsid w:val="00193462"/>
    <w:rPr>
      <w:sz w:val="24"/>
      <w:szCs w:val="24"/>
    </w:rPr>
  </w:style>
  <w:style w:type="character" w:customStyle="1" w:styleId="Heading8Char">
    <w:name w:val="Heading 8 Char"/>
    <w:aliases w:val="Simple alpha numbers Char"/>
    <w:basedOn w:val="DefaultParagraphFont"/>
    <w:link w:val="Heading8"/>
    <w:uiPriority w:val="4"/>
    <w:rsid w:val="00193462"/>
    <w:rPr>
      <w:sz w:val="24"/>
      <w:szCs w:val="24"/>
    </w:rPr>
  </w:style>
  <w:style w:type="character" w:customStyle="1" w:styleId="Heading9Char">
    <w:name w:val="Heading 9 Char"/>
    <w:aliases w:val="Simple (sm) roman numbers Char"/>
    <w:basedOn w:val="DefaultParagraphFont"/>
    <w:link w:val="Heading9"/>
    <w:uiPriority w:val="4"/>
    <w:rsid w:val="00193462"/>
    <w:rPr>
      <w:sz w:val="24"/>
      <w:szCs w:val="24"/>
    </w:rPr>
  </w:style>
  <w:style w:type="paragraph" w:customStyle="1" w:styleId="CenteredCaption">
    <w:name w:val="Centered Caption"/>
    <w:basedOn w:val="Normal"/>
    <w:next w:val="BodyText"/>
    <w:uiPriority w:val="1"/>
    <w:qFormat/>
    <w:rsid w:val="00193462"/>
    <w:pPr>
      <w:keepNext/>
      <w:spacing w:before="720" w:after="240"/>
      <w:jc w:val="center"/>
    </w:pPr>
    <w:rPr>
      <w:rFonts w:ascii="Arial" w:hAnsi="Arial"/>
      <w:b/>
      <w:sz w:val="28"/>
    </w:rPr>
  </w:style>
  <w:style w:type="paragraph" w:customStyle="1" w:styleId="Quote1">
    <w:name w:val="Quote1"/>
    <w:basedOn w:val="Normal"/>
    <w:uiPriority w:val="2"/>
    <w:qFormat/>
    <w:rsid w:val="00193462"/>
    <w:pPr>
      <w:spacing w:after="240"/>
      <w:ind w:left="1440" w:right="1440"/>
    </w:pPr>
  </w:style>
  <w:style w:type="table" w:customStyle="1" w:styleId="TableGridlines">
    <w:name w:val="Table Gridlines"/>
    <w:basedOn w:val="TableNormal"/>
    <w:uiPriority w:val="99"/>
    <w:qFormat/>
    <w:rsid w:val="00193462"/>
    <w:tblPr/>
  </w:style>
  <w:style w:type="table" w:customStyle="1" w:styleId="Style1">
    <w:name w:val="Style1"/>
    <w:basedOn w:val="TableNormal"/>
    <w:uiPriority w:val="99"/>
    <w:qFormat/>
    <w:rsid w:val="00193462"/>
    <w:tblPr/>
  </w:style>
  <w:style w:type="paragraph" w:styleId="Header">
    <w:name w:val="header"/>
    <w:basedOn w:val="Normal"/>
    <w:link w:val="HeaderChar"/>
    <w:uiPriority w:val="18"/>
    <w:qFormat/>
    <w:rsid w:val="00193462"/>
    <w:pPr>
      <w:tabs>
        <w:tab w:val="center" w:pos="4320"/>
        <w:tab w:val="right" w:pos="8640"/>
      </w:tabs>
    </w:pPr>
  </w:style>
  <w:style w:type="character" w:customStyle="1" w:styleId="HeaderChar">
    <w:name w:val="Header Char"/>
    <w:basedOn w:val="DefaultParagraphFont"/>
    <w:link w:val="Header"/>
    <w:uiPriority w:val="18"/>
    <w:rsid w:val="00193462"/>
    <w:rPr>
      <w:sz w:val="24"/>
      <w:szCs w:val="24"/>
    </w:rPr>
  </w:style>
  <w:style w:type="paragraph" w:styleId="Footer">
    <w:name w:val="footer"/>
    <w:aliases w:val="Style 7"/>
    <w:basedOn w:val="Normal"/>
    <w:link w:val="FooterChar"/>
    <w:qFormat/>
    <w:rsid w:val="00193462"/>
    <w:pPr>
      <w:tabs>
        <w:tab w:val="center" w:pos="4320"/>
        <w:tab w:val="right" w:pos="8640"/>
      </w:tabs>
    </w:pPr>
  </w:style>
  <w:style w:type="character" w:customStyle="1" w:styleId="FooterChar">
    <w:name w:val="Footer Char"/>
    <w:aliases w:val="Style 7 Char"/>
    <w:basedOn w:val="DefaultParagraphFont"/>
    <w:link w:val="Footer"/>
    <w:uiPriority w:val="99"/>
    <w:rsid w:val="00193462"/>
    <w:rPr>
      <w:sz w:val="24"/>
      <w:szCs w:val="24"/>
    </w:rPr>
  </w:style>
  <w:style w:type="paragraph" w:styleId="EnvelopeAddress">
    <w:name w:val="envelope address"/>
    <w:basedOn w:val="Normal"/>
    <w:uiPriority w:val="18"/>
    <w:qFormat/>
    <w:rsid w:val="00193462"/>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193462"/>
    <w:rPr>
      <w:rFonts w:cs="Arial"/>
    </w:rPr>
  </w:style>
  <w:style w:type="character" w:styleId="PageNumber">
    <w:name w:val="page number"/>
    <w:aliases w:val="Style 38,Style 118"/>
    <w:basedOn w:val="DefaultParagraphFont"/>
    <w:qFormat/>
    <w:rsid w:val="00193462"/>
  </w:style>
  <w:style w:type="paragraph" w:styleId="ListBullet">
    <w:name w:val="List Bullet"/>
    <w:basedOn w:val="Normal"/>
    <w:uiPriority w:val="99"/>
    <w:semiHidden/>
    <w:unhideWhenUsed/>
    <w:qFormat/>
    <w:rsid w:val="00193462"/>
    <w:pPr>
      <w:numPr>
        <w:numId w:val="29"/>
      </w:numPr>
      <w:spacing w:after="240"/>
    </w:pPr>
  </w:style>
  <w:style w:type="paragraph" w:styleId="ListBullet2">
    <w:name w:val="List Bullet 2"/>
    <w:basedOn w:val="Normal"/>
    <w:uiPriority w:val="99"/>
    <w:semiHidden/>
    <w:unhideWhenUsed/>
    <w:qFormat/>
    <w:rsid w:val="00193462"/>
    <w:pPr>
      <w:numPr>
        <w:numId w:val="31"/>
      </w:numPr>
      <w:spacing w:after="240"/>
    </w:pPr>
  </w:style>
  <w:style w:type="paragraph" w:styleId="ListBullet3">
    <w:name w:val="List Bullet 3"/>
    <w:basedOn w:val="Normal"/>
    <w:uiPriority w:val="99"/>
    <w:semiHidden/>
    <w:unhideWhenUsed/>
    <w:qFormat/>
    <w:rsid w:val="00193462"/>
    <w:pPr>
      <w:numPr>
        <w:numId w:val="33"/>
      </w:numPr>
      <w:spacing w:after="240"/>
    </w:pPr>
  </w:style>
  <w:style w:type="paragraph" w:styleId="ListBullet4">
    <w:name w:val="List Bullet 4"/>
    <w:basedOn w:val="Normal"/>
    <w:uiPriority w:val="99"/>
    <w:semiHidden/>
    <w:unhideWhenUsed/>
    <w:qFormat/>
    <w:rsid w:val="00193462"/>
    <w:pPr>
      <w:numPr>
        <w:numId w:val="35"/>
      </w:numPr>
      <w:spacing w:after="240"/>
    </w:pPr>
  </w:style>
  <w:style w:type="paragraph" w:styleId="ListBullet5">
    <w:name w:val="List Bullet 5"/>
    <w:basedOn w:val="Normal"/>
    <w:uiPriority w:val="99"/>
    <w:semiHidden/>
    <w:unhideWhenUsed/>
    <w:qFormat/>
    <w:rsid w:val="00193462"/>
    <w:pPr>
      <w:numPr>
        <w:numId w:val="37"/>
      </w:numPr>
      <w:spacing w:after="240"/>
    </w:pPr>
  </w:style>
  <w:style w:type="paragraph" w:styleId="Closing">
    <w:name w:val="Closing"/>
    <w:basedOn w:val="Normal"/>
    <w:link w:val="ClosingChar"/>
    <w:uiPriority w:val="18"/>
    <w:qFormat/>
    <w:rsid w:val="00193462"/>
    <w:pPr>
      <w:tabs>
        <w:tab w:val="left" w:leader="underscore" w:pos="9360"/>
      </w:tabs>
      <w:ind w:left="4320"/>
    </w:pPr>
  </w:style>
  <w:style w:type="character" w:customStyle="1" w:styleId="ClosingChar">
    <w:name w:val="Closing Char"/>
    <w:basedOn w:val="DefaultParagraphFont"/>
    <w:link w:val="Closing"/>
    <w:uiPriority w:val="18"/>
    <w:rsid w:val="00193462"/>
    <w:rPr>
      <w:sz w:val="24"/>
      <w:szCs w:val="24"/>
    </w:rPr>
  </w:style>
  <w:style w:type="paragraph" w:styleId="ListParagraph">
    <w:name w:val="List Paragraph"/>
    <w:basedOn w:val="Normal"/>
    <w:uiPriority w:val="34"/>
    <w:qFormat/>
    <w:rsid w:val="00193462"/>
    <w:pPr>
      <w:ind w:left="720"/>
      <w:contextualSpacing/>
    </w:pPr>
  </w:style>
  <w:style w:type="paragraph" w:customStyle="1" w:styleId="BoldCap">
    <w:name w:val="BoldCap"/>
    <w:basedOn w:val="Normal"/>
    <w:uiPriority w:val="18"/>
    <w:qFormat/>
    <w:rsid w:val="00193462"/>
    <w:pPr>
      <w:spacing w:after="240"/>
    </w:pPr>
    <w:rPr>
      <w:rFonts w:ascii="Arial" w:hAnsi="Arial"/>
      <w:b/>
      <w:color w:val="000000"/>
    </w:rPr>
  </w:style>
  <w:style w:type="character" w:customStyle="1" w:styleId="Citation">
    <w:name w:val="Citation"/>
    <w:basedOn w:val="DefaultParagraphFont"/>
    <w:uiPriority w:val="18"/>
    <w:qFormat/>
    <w:rsid w:val="00193462"/>
    <w:rPr>
      <w:i/>
    </w:rPr>
  </w:style>
  <w:style w:type="paragraph" w:customStyle="1" w:styleId="Comment">
    <w:name w:val="Comment"/>
    <w:basedOn w:val="Normal"/>
    <w:next w:val="Normal"/>
    <w:uiPriority w:val="18"/>
    <w:qFormat/>
    <w:rsid w:val="00193462"/>
    <w:rPr>
      <w:vanish/>
      <w:color w:val="0000FF"/>
    </w:rPr>
  </w:style>
  <w:style w:type="paragraph" w:customStyle="1" w:styleId="ListAlpha">
    <w:name w:val="List Alpha"/>
    <w:basedOn w:val="Normal"/>
    <w:uiPriority w:val="18"/>
    <w:qFormat/>
    <w:rsid w:val="00193462"/>
    <w:pPr>
      <w:numPr>
        <w:numId w:val="38"/>
      </w:numPr>
      <w:spacing w:after="240"/>
    </w:pPr>
  </w:style>
  <w:style w:type="paragraph" w:customStyle="1" w:styleId="ListDefin">
    <w:name w:val="List Defin"/>
    <w:basedOn w:val="Heading2"/>
    <w:uiPriority w:val="18"/>
    <w:qFormat/>
    <w:rsid w:val="00193462"/>
    <w:pPr>
      <w:numPr>
        <w:ilvl w:val="0"/>
        <w:numId w:val="0"/>
      </w:numPr>
      <w:outlineLvl w:val="9"/>
    </w:pPr>
  </w:style>
  <w:style w:type="paragraph" w:customStyle="1" w:styleId="ListNum">
    <w:name w:val="ListNum"/>
    <w:basedOn w:val="ListParagraph"/>
    <w:uiPriority w:val="18"/>
    <w:qFormat/>
    <w:rsid w:val="00193462"/>
    <w:pPr>
      <w:numPr>
        <w:numId w:val="39"/>
      </w:numPr>
    </w:pPr>
  </w:style>
  <w:style w:type="character" w:customStyle="1" w:styleId="TitleText1">
    <w:name w:val="TitleText1"/>
    <w:basedOn w:val="DefaultParagraphFont"/>
    <w:uiPriority w:val="18"/>
    <w:qFormat/>
    <w:rsid w:val="00193462"/>
  </w:style>
  <w:style w:type="character" w:customStyle="1" w:styleId="TitleText2">
    <w:name w:val="TitleText2"/>
    <w:basedOn w:val="DefaultParagraphFont"/>
    <w:uiPriority w:val="18"/>
    <w:qFormat/>
    <w:rsid w:val="00193462"/>
  </w:style>
  <w:style w:type="character" w:customStyle="1" w:styleId="TitleText3">
    <w:name w:val="TitleText3"/>
    <w:basedOn w:val="DefaultParagraphFont"/>
    <w:uiPriority w:val="18"/>
    <w:qFormat/>
    <w:rsid w:val="00193462"/>
  </w:style>
  <w:style w:type="character" w:customStyle="1" w:styleId="TitleText4">
    <w:name w:val="TitleText4"/>
    <w:basedOn w:val="DefaultParagraphFont"/>
    <w:uiPriority w:val="18"/>
    <w:qFormat/>
    <w:rsid w:val="00193462"/>
  </w:style>
  <w:style w:type="character" w:customStyle="1" w:styleId="TitleText5">
    <w:name w:val="TitleText5"/>
    <w:basedOn w:val="DefaultParagraphFont"/>
    <w:uiPriority w:val="18"/>
    <w:qFormat/>
    <w:rsid w:val="00193462"/>
  </w:style>
  <w:style w:type="character" w:customStyle="1" w:styleId="TitleText6">
    <w:name w:val="TitleText6"/>
    <w:basedOn w:val="DefaultParagraphFont"/>
    <w:uiPriority w:val="18"/>
    <w:qFormat/>
    <w:rsid w:val="00193462"/>
  </w:style>
  <w:style w:type="character" w:customStyle="1" w:styleId="TitleText7">
    <w:name w:val="TitleText7"/>
    <w:basedOn w:val="DefaultParagraphFont"/>
    <w:uiPriority w:val="18"/>
    <w:qFormat/>
    <w:rsid w:val="00193462"/>
  </w:style>
  <w:style w:type="character" w:customStyle="1" w:styleId="TitleText8">
    <w:name w:val="TitleText8"/>
    <w:basedOn w:val="DefaultParagraphFont"/>
    <w:uiPriority w:val="18"/>
    <w:qFormat/>
    <w:rsid w:val="00193462"/>
  </w:style>
  <w:style w:type="character" w:customStyle="1" w:styleId="TitleText9">
    <w:name w:val="TitleText9"/>
    <w:basedOn w:val="DefaultParagraphFont"/>
    <w:uiPriority w:val="18"/>
    <w:qFormat/>
    <w:rsid w:val="00193462"/>
  </w:style>
  <w:style w:type="paragraph" w:customStyle="1" w:styleId="BodyLeft">
    <w:name w:val="Body Left"/>
    <w:basedOn w:val="Normal"/>
    <w:uiPriority w:val="18"/>
    <w:qFormat/>
    <w:rsid w:val="00193462"/>
    <w:pPr>
      <w:spacing w:after="240"/>
    </w:pPr>
  </w:style>
  <w:style w:type="paragraph" w:customStyle="1" w:styleId="ColumnHeader">
    <w:name w:val="Column Header"/>
    <w:basedOn w:val="Normal"/>
    <w:qFormat/>
    <w:rsid w:val="00193462"/>
    <w:rPr>
      <w:sz w:val="24"/>
    </w:rPr>
  </w:style>
  <w:style w:type="paragraph" w:customStyle="1" w:styleId="Table">
    <w:name w:val="Table"/>
    <w:basedOn w:val="Normal"/>
    <w:link w:val="TableChar"/>
    <w:qFormat/>
    <w:rsid w:val="00193462"/>
    <w:rPr>
      <w:rFonts w:ascii="Times New Roman" w:hAnsi="Times New Roman"/>
      <w:spacing w:val="4"/>
    </w:rPr>
  </w:style>
  <w:style w:type="paragraph" w:styleId="FootnoteText">
    <w:name w:val="footnote text"/>
    <w:aliases w:val="Style 13"/>
    <w:basedOn w:val="Normal"/>
    <w:link w:val="FootnoteTextChar"/>
    <w:uiPriority w:val="99"/>
    <w:semiHidden/>
    <w:unhideWhenUsed/>
    <w:rsid w:val="00193462"/>
    <w:rPr>
      <w:szCs w:val="20"/>
    </w:rPr>
  </w:style>
  <w:style w:type="character" w:customStyle="1" w:styleId="FootnoteTextChar">
    <w:name w:val="Footnote Text Char"/>
    <w:aliases w:val="Style 13 Char"/>
    <w:basedOn w:val="DefaultParagraphFont"/>
    <w:link w:val="FootnoteText"/>
    <w:uiPriority w:val="99"/>
    <w:semiHidden/>
    <w:rsid w:val="00193462"/>
    <w:rPr>
      <w:rFonts w:asciiTheme="minorHAnsi" w:eastAsiaTheme="minorHAnsi" w:hAnsiTheme="minorHAnsi" w:cstheme="minorBidi"/>
    </w:rPr>
  </w:style>
  <w:style w:type="character" w:styleId="FootnoteReference">
    <w:name w:val="footnote reference"/>
    <w:aliases w:val="Style 12"/>
    <w:basedOn w:val="DefaultParagraphFont"/>
    <w:uiPriority w:val="99"/>
    <w:semiHidden/>
    <w:unhideWhenUsed/>
    <w:rsid w:val="00193462"/>
    <w:rPr>
      <w:vertAlign w:val="superscript"/>
    </w:rPr>
  </w:style>
  <w:style w:type="character" w:styleId="Hyperlink">
    <w:name w:val="Hyperlink"/>
    <w:basedOn w:val="DefaultParagraphFont"/>
    <w:uiPriority w:val="99"/>
    <w:unhideWhenUsed/>
    <w:rsid w:val="00716560"/>
    <w:rPr>
      <w:color w:val="0000FF" w:themeColor="hyperlink"/>
      <w:u w:val="single"/>
    </w:rPr>
  </w:style>
  <w:style w:type="paragraph" w:styleId="BalloonText">
    <w:name w:val="Balloon Text"/>
    <w:basedOn w:val="Normal"/>
    <w:link w:val="BalloonTextChar"/>
    <w:uiPriority w:val="99"/>
    <w:semiHidden/>
    <w:unhideWhenUsed/>
    <w:rsid w:val="00234688"/>
    <w:rPr>
      <w:rFonts w:ascii="Tahoma" w:hAnsi="Tahoma" w:cs="Tahoma"/>
      <w:sz w:val="16"/>
      <w:szCs w:val="16"/>
    </w:rPr>
  </w:style>
  <w:style w:type="character" w:customStyle="1" w:styleId="BalloonTextChar">
    <w:name w:val="Balloon Text Char"/>
    <w:basedOn w:val="DefaultParagraphFont"/>
    <w:link w:val="BalloonText"/>
    <w:uiPriority w:val="99"/>
    <w:semiHidden/>
    <w:rsid w:val="00234688"/>
    <w:rPr>
      <w:rFonts w:ascii="Tahoma" w:eastAsiaTheme="minorHAnsi" w:hAnsi="Tahoma" w:cs="Tahoma"/>
      <w:sz w:val="16"/>
      <w:szCs w:val="16"/>
    </w:rPr>
  </w:style>
  <w:style w:type="paragraph" w:customStyle="1" w:styleId="DocID">
    <w:name w:val="DocID"/>
    <w:basedOn w:val="Footer"/>
    <w:next w:val="Footer"/>
    <w:link w:val="DocIDChar"/>
    <w:rsid w:val="003011D6"/>
    <w:pPr>
      <w:tabs>
        <w:tab w:val="clear" w:pos="4320"/>
        <w:tab w:val="clear" w:pos="8640"/>
      </w:tabs>
      <w:spacing w:before="240"/>
    </w:pPr>
    <w:rPr>
      <w:rFonts w:ascii="Times New Roman" w:eastAsia="Times New Roman" w:hAnsi="Times New Roman" w:cs="Times New Roman"/>
      <w:sz w:val="16"/>
      <w:szCs w:val="20"/>
    </w:rPr>
  </w:style>
  <w:style w:type="character" w:customStyle="1" w:styleId="TableChar">
    <w:name w:val="Table Char"/>
    <w:basedOn w:val="DefaultParagraphFont"/>
    <w:link w:val="Table"/>
    <w:rsid w:val="003011D6"/>
    <w:rPr>
      <w:rFonts w:eastAsiaTheme="minorHAnsi" w:cstheme="minorBidi"/>
      <w:spacing w:val="4"/>
      <w:szCs w:val="22"/>
    </w:rPr>
  </w:style>
  <w:style w:type="character" w:customStyle="1" w:styleId="DocIDChar">
    <w:name w:val="DocID Char"/>
    <w:basedOn w:val="TableChar"/>
    <w:link w:val="DocID"/>
    <w:rsid w:val="003011D6"/>
    <w:rPr>
      <w:rFonts w:eastAsiaTheme="minorHAnsi" w:cstheme="minorBidi"/>
      <w:spacing w:val="4"/>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hhs.gov/ocr/privacy/hipaa/administrative/securityrule/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kcstanger@hollandhart.com" TargetMode="External"/><Relationship Id="rId1" Type="http://schemas.openxmlformats.org/officeDocument/2006/relationships/hyperlink" Target="mailto:kcstanger@hollandhart.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kcstanger@hollandhart.com" TargetMode="External"/><Relationship Id="rId1" Type="http://schemas.openxmlformats.org/officeDocument/2006/relationships/hyperlink" Target="mailto:kcstanger@hollandhar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amp;H">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938C08C59A74EA2BB1ED3C05642B6" ma:contentTypeVersion="10" ma:contentTypeDescription="Create a new document." ma:contentTypeScope="" ma:versionID="355379adb7651963153ac0cf3eb03882">
  <xsd:schema xmlns:xsd="http://www.w3.org/2001/XMLSchema" xmlns:xs="http://www.w3.org/2001/XMLSchema" xmlns:p="http://schemas.microsoft.com/office/2006/metadata/properties" xmlns:ns3="73d430ee-46a0-4082-b463-b3f7c9266703" xmlns:ns4="51bc3d73-1780-48f0-9762-eb5bd9990e79" targetNamespace="http://schemas.microsoft.com/office/2006/metadata/properties" ma:root="true" ma:fieldsID="7b6ad740947f2d42e4d11f0ccdd09bc7" ns3:_="" ns4:_="">
    <xsd:import namespace="73d430ee-46a0-4082-b463-b3f7c9266703"/>
    <xsd:import namespace="51bc3d73-1780-48f0-9762-eb5bd9990e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30ee-46a0-4082-b463-b3f7c92667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c3d73-1780-48f0-9762-eb5bd9990e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343396-DA24-4FE2-8AEF-7DD824BBE520}">
  <ds:schemaRefs>
    <ds:schemaRef ds:uri="http://schemas.microsoft.com/sharepoint/v3/contenttype/forms"/>
  </ds:schemaRefs>
</ds:datastoreItem>
</file>

<file path=customXml/itemProps2.xml><?xml version="1.0" encoding="utf-8"?>
<ds:datastoreItem xmlns:ds="http://schemas.openxmlformats.org/officeDocument/2006/customXml" ds:itemID="{947B5EEF-2364-40FC-ACF0-E369CFC7A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30ee-46a0-4082-b463-b3f7c9266703"/>
    <ds:schemaRef ds:uri="51bc3d73-1780-48f0-9762-eb5bd9990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D196B-C591-4245-AC89-BCE85980C4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Holland &amp; Hart LLP.</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A_Karas</dc:creator>
  <cp:keywords/>
  <dc:description/>
  <cp:lastModifiedBy>Tai Smith</cp:lastModifiedBy>
  <cp:revision>3</cp:revision>
  <cp:lastPrinted>2016-01-08T21:55:00Z</cp:lastPrinted>
  <dcterms:created xsi:type="dcterms:W3CDTF">2020-10-21T14:12:00Z</dcterms:created>
  <dcterms:modified xsi:type="dcterms:W3CDTF">2020-10-21T14:12:00Z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129024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8388642_v1</vt:lpwstr>
  </property>
  <property fmtid="{D5CDD505-2E9C-101B-9397-08002B2CF9AE}" pid="6" name="CUS_DocIDChunk0">
    <vt:lpwstr>8388642_v1</vt:lpwstr>
  </property>
  <property fmtid="{D5CDD505-2E9C-101B-9397-08002B2CF9AE}" pid="7" name="ContentTypeId">
    <vt:lpwstr>0x010100050938C08C59A74EA2BB1ED3C05642B6</vt:lpwstr>
  </property>
</Properties>
</file>